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7B73D" w14:textId="77777777" w:rsidR="004B0473" w:rsidRDefault="004B0473"/>
    <w:p w14:paraId="2BAD67C4" w14:textId="77777777" w:rsidR="008C302C" w:rsidRDefault="0051792A" w:rsidP="0051792A">
      <w:pPr>
        <w:jc w:val="center"/>
      </w:pPr>
      <w:r>
        <w:rPr>
          <w:noProof/>
        </w:rPr>
        <w:drawing>
          <wp:inline distT="0" distB="0" distL="0" distR="0" wp14:anchorId="714D7A2C" wp14:editId="4454E0BF">
            <wp:extent cx="1650506" cy="86669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A New Logo 2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690" cy="87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A46B" w14:textId="77777777" w:rsidR="004F3469" w:rsidRDefault="004F3469" w:rsidP="004F3469">
      <w:pPr>
        <w:spacing w:after="0"/>
        <w:jc w:val="center"/>
        <w:rPr>
          <w:b/>
        </w:rPr>
      </w:pPr>
    </w:p>
    <w:p w14:paraId="671A6B05" w14:textId="77777777" w:rsidR="008C302C" w:rsidRPr="004F3469" w:rsidRDefault="004F3469" w:rsidP="004F3469">
      <w:pPr>
        <w:spacing w:after="0"/>
        <w:jc w:val="center"/>
        <w:rPr>
          <w:b/>
          <w:sz w:val="24"/>
          <w:szCs w:val="24"/>
        </w:rPr>
      </w:pPr>
      <w:r w:rsidRPr="004F3469">
        <w:rPr>
          <w:b/>
          <w:sz w:val="24"/>
          <w:szCs w:val="24"/>
        </w:rPr>
        <w:t>Georgia Council for the Arts</w:t>
      </w:r>
    </w:p>
    <w:p w14:paraId="7B8889F6" w14:textId="77777777" w:rsidR="004F3469" w:rsidRPr="004F3469" w:rsidRDefault="004F3469" w:rsidP="004F3469">
      <w:pPr>
        <w:spacing w:after="0"/>
        <w:jc w:val="center"/>
        <w:rPr>
          <w:b/>
          <w:sz w:val="24"/>
          <w:szCs w:val="24"/>
        </w:rPr>
      </w:pPr>
      <w:r w:rsidRPr="004F3469">
        <w:rPr>
          <w:b/>
          <w:sz w:val="24"/>
          <w:szCs w:val="24"/>
        </w:rPr>
        <w:t>October 28, 2026</w:t>
      </w:r>
    </w:p>
    <w:p w14:paraId="63F0DD99" w14:textId="77777777" w:rsidR="004F3469" w:rsidRPr="004F3469" w:rsidRDefault="004F3469" w:rsidP="004F3469">
      <w:pPr>
        <w:spacing w:after="0"/>
        <w:jc w:val="center"/>
        <w:rPr>
          <w:b/>
        </w:rPr>
      </w:pPr>
    </w:p>
    <w:p w14:paraId="6E12AB1C" w14:textId="77777777" w:rsidR="00B305B1" w:rsidRDefault="00B305B1" w:rsidP="00BC6ED8">
      <w:pPr>
        <w:spacing w:after="0"/>
        <w:rPr>
          <w:sz w:val="24"/>
          <w:szCs w:val="24"/>
        </w:rPr>
      </w:pPr>
    </w:p>
    <w:p w14:paraId="17856FCA" w14:textId="2D31E45E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11:00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>Call to Order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3469">
        <w:rPr>
          <w:sz w:val="24"/>
          <w:szCs w:val="24"/>
        </w:rPr>
        <w:t>Colt Chambers</w:t>
      </w:r>
    </w:p>
    <w:p w14:paraId="751E6794" w14:textId="77777777" w:rsidR="00BA7C8F" w:rsidRPr="004F3469" w:rsidRDefault="00BA7C8F" w:rsidP="00BA7C8F">
      <w:pPr>
        <w:spacing w:after="0"/>
        <w:rPr>
          <w:sz w:val="24"/>
          <w:szCs w:val="24"/>
        </w:rPr>
      </w:pP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>Introductions</w:t>
      </w:r>
    </w:p>
    <w:p w14:paraId="2A7898BF" w14:textId="77777777" w:rsidR="00BA7C8F" w:rsidRPr="004F3469" w:rsidRDefault="00BA7C8F" w:rsidP="00BA7C8F">
      <w:pPr>
        <w:spacing w:after="0"/>
        <w:rPr>
          <w:sz w:val="24"/>
          <w:szCs w:val="24"/>
        </w:rPr>
      </w:pP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</w:p>
    <w:p w14:paraId="6F889427" w14:textId="5D170CC4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11:15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>Grants Update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3469">
        <w:rPr>
          <w:sz w:val="24"/>
          <w:szCs w:val="24"/>
        </w:rPr>
        <w:t>Allen Bell</w:t>
      </w:r>
    </w:p>
    <w:p w14:paraId="5851B184" w14:textId="0C532971" w:rsidR="00392D87" w:rsidRDefault="00392D87" w:rsidP="00BA7C8F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Vibrant Communities Grants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Tyrone Webb</w:t>
      </w:r>
    </w:p>
    <w:p w14:paraId="65A881EB" w14:textId="77777777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0C8D07FD" w14:textId="77777777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11:30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>Traveling exhibit update</w:t>
      </w:r>
      <w:r w:rsidRPr="004F34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3469">
        <w:rPr>
          <w:sz w:val="24"/>
          <w:szCs w:val="24"/>
        </w:rPr>
        <w:t>Kenny Oaster</w:t>
      </w:r>
    </w:p>
    <w:p w14:paraId="197832CE" w14:textId="77777777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3341BDA9" w14:textId="77777777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11:4</w:t>
      </w:r>
      <w:r>
        <w:rPr>
          <w:sz w:val="24"/>
          <w:szCs w:val="24"/>
        </w:rPr>
        <w:t>5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>Governor’s Awards update</w:t>
      </w:r>
      <w:r w:rsidRPr="004F34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3469">
        <w:rPr>
          <w:sz w:val="24"/>
          <w:szCs w:val="24"/>
        </w:rPr>
        <w:t>Tina Lilly</w:t>
      </w:r>
    </w:p>
    <w:p w14:paraId="7C15D867" w14:textId="77777777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6D1BE9B7" w14:textId="77777777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12:00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>
        <w:rPr>
          <w:sz w:val="24"/>
          <w:szCs w:val="24"/>
        </w:rPr>
        <w:t>Legislative Visits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Tina Lilly</w:t>
      </w:r>
    </w:p>
    <w:p w14:paraId="62E20CE3" w14:textId="77777777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1515409A" w14:textId="0514A3EB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 w:rsidRPr="004F3469">
        <w:rPr>
          <w:sz w:val="24"/>
          <w:szCs w:val="24"/>
        </w:rPr>
        <w:t>12:</w:t>
      </w:r>
      <w:r>
        <w:rPr>
          <w:sz w:val="24"/>
          <w:szCs w:val="24"/>
        </w:rPr>
        <w:t>15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</w:r>
      <w:r w:rsidR="00B305B1">
        <w:rPr>
          <w:sz w:val="24"/>
          <w:szCs w:val="24"/>
        </w:rPr>
        <w:t>Break/</w:t>
      </w:r>
      <w:r w:rsidRPr="004F3469">
        <w:rPr>
          <w:sz w:val="24"/>
          <w:szCs w:val="24"/>
        </w:rPr>
        <w:t>Lunch</w:t>
      </w:r>
    </w:p>
    <w:p w14:paraId="5AED6005" w14:textId="5F897CCD" w:rsidR="00BA7C8F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4AB0692C" w14:textId="4D1EFEE0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Presentation by </w:t>
      </w:r>
      <w:r w:rsidR="00BC6ED8">
        <w:rPr>
          <w:sz w:val="24"/>
          <w:szCs w:val="24"/>
        </w:rPr>
        <w:t>a GCA grantee</w:t>
      </w:r>
      <w:r>
        <w:rPr>
          <w:sz w:val="24"/>
          <w:szCs w:val="24"/>
        </w:rPr>
        <w:tab/>
      </w:r>
    </w:p>
    <w:p w14:paraId="6B5C0924" w14:textId="77777777" w:rsidR="00BA7C8F" w:rsidRPr="004F3469" w:rsidRDefault="00BA7C8F" w:rsidP="00BA7C8F">
      <w:pPr>
        <w:spacing w:after="0"/>
        <w:rPr>
          <w:sz w:val="24"/>
          <w:szCs w:val="24"/>
        </w:rPr>
      </w:pPr>
    </w:p>
    <w:p w14:paraId="6D6804CA" w14:textId="77777777" w:rsidR="00BA7C8F" w:rsidRDefault="00BA7C8F" w:rsidP="00BA7C8F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1:00</w:t>
      </w:r>
      <w:r w:rsidRPr="004F3469">
        <w:rPr>
          <w:sz w:val="24"/>
          <w:szCs w:val="24"/>
        </w:rPr>
        <w:tab/>
      </w:r>
      <w:r w:rsidRPr="004F3469">
        <w:rPr>
          <w:sz w:val="24"/>
          <w:szCs w:val="24"/>
        </w:rPr>
        <w:tab/>
        <w:t xml:space="preserve">Tour </w:t>
      </w:r>
      <w:proofErr w:type="spellStart"/>
      <w:r w:rsidRPr="004F3469">
        <w:rPr>
          <w:sz w:val="24"/>
          <w:szCs w:val="24"/>
        </w:rPr>
        <w:t>Brenau</w:t>
      </w:r>
      <w:proofErr w:type="spellEnd"/>
      <w:r w:rsidRPr="004F3469">
        <w:rPr>
          <w:sz w:val="24"/>
          <w:szCs w:val="24"/>
        </w:rPr>
        <w:t xml:space="preserve"> Dance Department</w:t>
      </w:r>
      <w:r>
        <w:rPr>
          <w:sz w:val="24"/>
          <w:szCs w:val="24"/>
        </w:rPr>
        <w:tab/>
        <w:t>Madia Cooper-</w:t>
      </w:r>
      <w:proofErr w:type="spellStart"/>
      <w:r>
        <w:rPr>
          <w:sz w:val="24"/>
          <w:szCs w:val="24"/>
        </w:rPr>
        <w:t>Ashirifi</w:t>
      </w:r>
      <w:proofErr w:type="spellEnd"/>
    </w:p>
    <w:p w14:paraId="02445755" w14:textId="4A8CBD68" w:rsidR="00BA7C8F" w:rsidRDefault="00BA7C8F" w:rsidP="00BA7C8F">
      <w:pPr>
        <w:spacing w:after="0"/>
        <w:ind w:left="720" w:firstLine="720"/>
        <w:rPr>
          <w:sz w:val="24"/>
          <w:szCs w:val="24"/>
        </w:rPr>
      </w:pPr>
    </w:p>
    <w:p w14:paraId="44D7A8EF" w14:textId="0B71A37A" w:rsidR="00BA7C8F" w:rsidRPr="004F3469" w:rsidRDefault="00BA7C8F" w:rsidP="00BA7C8F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1:45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Council </w:t>
      </w:r>
      <w:r w:rsidRPr="004F3469">
        <w:rPr>
          <w:sz w:val="24"/>
          <w:szCs w:val="24"/>
        </w:rPr>
        <w:t>Committees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Colt Chambers &amp; Tina Lilly</w:t>
      </w:r>
    </w:p>
    <w:p w14:paraId="2078A03C" w14:textId="77777777" w:rsidR="00BA7C8F" w:rsidRPr="00600787" w:rsidRDefault="00BA7C8F" w:rsidP="00BA7C8F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 w:rsidRPr="00600787">
        <w:rPr>
          <w:sz w:val="24"/>
          <w:szCs w:val="24"/>
        </w:rPr>
        <w:t>Governor’s Awards</w:t>
      </w:r>
    </w:p>
    <w:p w14:paraId="4EA7D53E" w14:textId="77777777" w:rsidR="00BA7C8F" w:rsidRPr="00600787" w:rsidRDefault="00BA7C8F" w:rsidP="00BA7C8F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 w:rsidRPr="00600787">
        <w:rPr>
          <w:sz w:val="24"/>
          <w:szCs w:val="24"/>
        </w:rPr>
        <w:t>Strategic Plan</w:t>
      </w:r>
    </w:p>
    <w:p w14:paraId="52E6770A" w14:textId="77777777" w:rsidR="00BA7C8F" w:rsidRPr="00600787" w:rsidRDefault="00BA7C8F" w:rsidP="00BA7C8F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bookmarkStart w:id="0" w:name="_GoBack"/>
      <w:bookmarkEnd w:id="0"/>
      <w:r w:rsidRPr="00600787">
        <w:rPr>
          <w:sz w:val="24"/>
          <w:szCs w:val="24"/>
        </w:rPr>
        <w:t>Advocacy/Education</w:t>
      </w:r>
    </w:p>
    <w:p w14:paraId="6E719CB6" w14:textId="77777777" w:rsidR="00BA7C8F" w:rsidRPr="004F3469" w:rsidRDefault="00BA7C8F" w:rsidP="00BA7C8F">
      <w:pPr>
        <w:spacing w:after="0"/>
        <w:rPr>
          <w:sz w:val="24"/>
          <w:szCs w:val="24"/>
        </w:rPr>
      </w:pPr>
    </w:p>
    <w:p w14:paraId="44BFC479" w14:textId="08C0B36F" w:rsidR="00BA7C8F" w:rsidRPr="004F3469" w:rsidRDefault="00BC6ED8" w:rsidP="00BA7C8F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3:00</w:t>
      </w:r>
      <w:r w:rsidR="00BA7C8F" w:rsidRPr="004F3469">
        <w:rPr>
          <w:sz w:val="24"/>
          <w:szCs w:val="24"/>
        </w:rPr>
        <w:tab/>
      </w:r>
      <w:r w:rsidR="00BA7C8F" w:rsidRPr="004F3469">
        <w:rPr>
          <w:sz w:val="24"/>
          <w:szCs w:val="24"/>
        </w:rPr>
        <w:tab/>
        <w:t>Adjourn</w:t>
      </w:r>
      <w:r w:rsidR="00BA7C8F">
        <w:rPr>
          <w:sz w:val="24"/>
          <w:szCs w:val="24"/>
        </w:rPr>
        <w:tab/>
      </w:r>
      <w:r w:rsidR="00BA7C8F">
        <w:rPr>
          <w:sz w:val="24"/>
          <w:szCs w:val="24"/>
        </w:rPr>
        <w:tab/>
      </w:r>
      <w:r w:rsidR="00BA7C8F">
        <w:rPr>
          <w:sz w:val="24"/>
          <w:szCs w:val="24"/>
        </w:rPr>
        <w:tab/>
      </w:r>
      <w:r w:rsidR="00BA7C8F">
        <w:rPr>
          <w:sz w:val="24"/>
          <w:szCs w:val="24"/>
        </w:rPr>
        <w:tab/>
        <w:t>Colt Chambers</w:t>
      </w:r>
    </w:p>
    <w:p w14:paraId="440539C1" w14:textId="77777777" w:rsidR="00BB6847" w:rsidRPr="004F3469" w:rsidRDefault="00BB6847" w:rsidP="004F3469">
      <w:pPr>
        <w:spacing w:after="0"/>
        <w:ind w:left="720" w:firstLine="720"/>
        <w:rPr>
          <w:sz w:val="24"/>
          <w:szCs w:val="24"/>
        </w:rPr>
      </w:pPr>
    </w:p>
    <w:p w14:paraId="4E10B06F" w14:textId="77777777" w:rsidR="004C6110" w:rsidRDefault="004C6110"/>
    <w:sectPr w:rsidR="004C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8BD"/>
    <w:multiLevelType w:val="hybridMultilevel"/>
    <w:tmpl w:val="8062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2C"/>
    <w:rsid w:val="00154D6A"/>
    <w:rsid w:val="00392D87"/>
    <w:rsid w:val="003A58A3"/>
    <w:rsid w:val="004B0473"/>
    <w:rsid w:val="004B7881"/>
    <w:rsid w:val="004C6110"/>
    <w:rsid w:val="004F3469"/>
    <w:rsid w:val="0051792A"/>
    <w:rsid w:val="005A502F"/>
    <w:rsid w:val="00600787"/>
    <w:rsid w:val="00640CE7"/>
    <w:rsid w:val="006618C5"/>
    <w:rsid w:val="008C302C"/>
    <w:rsid w:val="00B305B1"/>
    <w:rsid w:val="00BA7C8F"/>
    <w:rsid w:val="00BB6847"/>
    <w:rsid w:val="00BC6ED8"/>
    <w:rsid w:val="00D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CDB2"/>
  <w15:chartTrackingRefBased/>
  <w15:docId w15:val="{11F73517-C8DE-4F95-8796-13DAD7D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84101-a44f-45cb-8942-9904f5d865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9C3CE60733A4480408DF947F40229" ma:contentTypeVersion="16" ma:contentTypeDescription="Create a new document." ma:contentTypeScope="" ma:versionID="91c8f28a0c5b31b311a48bd8b001f706">
  <xsd:schema xmlns:xsd="http://www.w3.org/2001/XMLSchema" xmlns:xs="http://www.w3.org/2001/XMLSchema" xmlns:p="http://schemas.microsoft.com/office/2006/metadata/properties" xmlns:ns3="c6384101-a44f-45cb-8942-9904f5d8651f" xmlns:ns4="5ac6b3b6-6fb9-4ced-9974-1326129ab1a8" targetNamespace="http://schemas.microsoft.com/office/2006/metadata/properties" ma:root="true" ma:fieldsID="7052c05730449dcbd629e7157ec1059b" ns3:_="" ns4:_="">
    <xsd:import namespace="c6384101-a44f-45cb-8942-9904f5d8651f"/>
    <xsd:import namespace="5ac6b3b6-6fb9-4ced-9974-1326129ab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4101-a44f-45cb-8942-9904f5d8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6b3b6-6fb9-4ced-9974-1326129ab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3F8A-4DB3-41AC-AC6B-E0A6256A08A9}">
  <ds:schemaRefs>
    <ds:schemaRef ds:uri="http://purl.org/dc/dcmitype/"/>
    <ds:schemaRef ds:uri="5ac6b3b6-6fb9-4ced-9974-1326129ab1a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6384101-a44f-45cb-8942-9904f5d8651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D2D26B-431E-4677-BF08-1DC912AD8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020B5-7440-4FE9-A0BC-E1AE0602C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84101-a44f-45cb-8942-9904f5d8651f"/>
    <ds:schemaRef ds:uri="5ac6b3b6-6fb9-4ced-9974-1326129ab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Economic Development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Lilly</dc:creator>
  <cp:keywords/>
  <dc:description/>
  <cp:lastModifiedBy>Tina Lilly</cp:lastModifiedBy>
  <cp:revision>5</cp:revision>
  <dcterms:created xsi:type="dcterms:W3CDTF">2025-09-30T20:35:00Z</dcterms:created>
  <dcterms:modified xsi:type="dcterms:W3CDTF">2025-10-14T19:16:00Z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0x0101009269C3CE60733A4480408DF947F40229</vt:lpwstr>
  </property>
</Properties>
</file>