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Steps</w:t>
      </w:r>
    </w:p>
    <w:p w:rsidR="00000000" w:rsidDel="00000000" w:rsidP="00000000" w:rsidRDefault="00000000" w:rsidRPr="00000000" w14:paraId="00000001">
      <w:pPr>
        <w:spacing w:after="0" w:lineRule="auto"/>
        <w:contextualSpacing w:val="0"/>
        <w:jc w:val="center"/>
        <w:rPr>
          <w:rFonts w:ascii="Georgia" w:cs="Georgia" w:eastAsia="Georgia" w:hAnsi="Georgia"/>
          <w:b w:val="1"/>
        </w:rPr>
      </w:pPr>
      <w:r w:rsidDel="00000000" w:rsidR="00000000" w:rsidRPr="00000000">
        <w:rPr>
          <w:rFonts w:ascii="Cardo" w:cs="Cardo" w:eastAsia="Cardo" w:hAnsi="Cardo"/>
          <w:b w:val="1"/>
          <w:rtl w:val="0"/>
        </w:rPr>
        <w:t xml:space="preserve">Musicards™ Lesson Plan</w:t>
      </w:r>
    </w:p>
    <w:p w:rsidR="00000000" w:rsidDel="00000000" w:rsidP="00000000" w:rsidRDefault="00000000" w:rsidRPr="00000000" w14:paraId="00000002">
      <w:pPr>
        <w:spacing w:after="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for Elementary, Middle, and High School Music</w:t>
      </w:r>
    </w:p>
    <w:p w:rsidR="00000000" w:rsidDel="00000000" w:rsidP="00000000" w:rsidRDefault="00000000" w:rsidRPr="00000000" w14:paraId="00000003">
      <w:pPr>
        <w:spacing w:after="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Joseph E. Reed</w:t>
      </w:r>
    </w:p>
    <w:p w:rsidR="00000000" w:rsidDel="00000000" w:rsidP="00000000" w:rsidRDefault="00000000" w:rsidRPr="00000000" w14:paraId="00000004">
      <w:pPr>
        <w:spacing w:after="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2018</w:t>
      </w:r>
    </w:p>
    <w:p w:rsidR="00000000" w:rsidDel="00000000" w:rsidP="00000000" w:rsidRDefault="00000000" w:rsidRPr="00000000" w14:paraId="00000005">
      <w:pPr>
        <w:spacing w:after="0" w:lineRule="auto"/>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5-25 participants (Grades 2-12)</w:t>
      </w:r>
    </w:p>
    <w:p w:rsidR="00000000" w:rsidDel="00000000" w:rsidP="00000000" w:rsidRDefault="00000000" w:rsidRPr="00000000" w14:paraId="00000007">
      <w:pPr>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45-60 minutes</w:t>
      </w:r>
    </w:p>
    <w:p w:rsidR="00000000" w:rsidDel="00000000" w:rsidP="00000000" w:rsidRDefault="00000000" w:rsidRPr="00000000" w14:paraId="00000008">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widowControl w:val="0"/>
        <w:spacing w:after="0" w:before="20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Georgia Standards of Excellence:</w:t>
      </w:r>
    </w:p>
    <w:p w:rsidR="00000000" w:rsidDel="00000000" w:rsidP="00000000" w:rsidRDefault="00000000" w:rsidRPr="00000000" w14:paraId="0000000A">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w:t>
      </w:r>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identify elements of notated music.</w:t>
      </w:r>
      <w:r w:rsidDel="00000000" w:rsidR="00000000" w:rsidRPr="00000000">
        <w:rPr>
          <w:rFonts w:ascii="Georgia" w:cs="Georgia" w:eastAsia="Georgia" w:hAnsi="Georgia"/>
          <w:rtl w:val="0"/>
        </w:rPr>
        <w:t xml:space="preserve"> </w:t>
      </w:r>
    </w:p>
    <w:p w:rsidR="00000000" w:rsidDel="00000000" w:rsidP="00000000" w:rsidRDefault="00000000" w:rsidRPr="00000000" w14:paraId="0000000C">
      <w:pPr>
        <w:widowControl w:val="0"/>
        <w:spacing w:after="0" w:line="240" w:lineRule="auto"/>
        <w:ind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Objectives</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Participants will memorize and more quickly recall the </w:t>
      </w:r>
      <w:r w:rsidDel="00000000" w:rsidR="00000000" w:rsidRPr="00000000">
        <w:rPr>
          <w:rFonts w:ascii="Georgia" w:cs="Georgia" w:eastAsia="Georgia" w:hAnsi="Georgia"/>
          <w:rtl w:val="0"/>
        </w:rPr>
        <w:t xml:space="preserve">Chromatic scale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numPr>
          <w:ilvl w:val="0"/>
          <w:numId w:val="3"/>
        </w:numPr>
        <w:spacing w:after="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Students will increase the speed which they are able to distinguish between half and whole steps.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Students will increase the speed which they are able to recall and name notes.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Participants will have fun learning music theory and interacting with others.</w:t>
      </w:r>
    </w:p>
    <w:p w:rsidR="00000000" w:rsidDel="00000000" w:rsidP="00000000" w:rsidRDefault="00000000" w:rsidRPr="00000000" w14:paraId="00000012">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3">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Outline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Introduction </w:t>
      </w:r>
      <w:r w:rsidDel="00000000" w:rsidR="00000000" w:rsidRPr="00000000">
        <w:rPr>
          <w:rFonts w:ascii="Georgia" w:cs="Georgia" w:eastAsia="Georgia" w:hAnsi="Georgia"/>
          <w:rtl w:val="0"/>
        </w:rPr>
        <w:t xml:space="preserve">and guidelines for participation (5 minutes)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Transition to groups (2 minutes)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Play Musicards™ (30-45 minutes)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Clean up and regroup (</w:t>
      </w:r>
      <w:r w:rsidDel="00000000" w:rsidR="00000000" w:rsidRPr="00000000">
        <w:rPr>
          <w:rFonts w:ascii="Georgia" w:cs="Georgia" w:eastAsia="Georgia" w:hAnsi="Georgia"/>
          <w:rtl w:val="0"/>
        </w:rPr>
        <w:t xml:space="preserve">2</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minutes)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Closing questions and reflections (</w:t>
      </w:r>
      <w:r w:rsidDel="00000000" w:rsidR="00000000" w:rsidRPr="00000000">
        <w:rPr>
          <w:rFonts w:ascii="Georgia" w:cs="Georgia" w:eastAsia="Georgia" w:hAnsi="Georgia"/>
          <w:rtl w:val="0"/>
        </w:rPr>
        <w:t xml:space="preserve">6</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minutes)</w:t>
      </w:r>
    </w:p>
    <w:p w:rsidR="00000000" w:rsidDel="00000000" w:rsidP="00000000" w:rsidRDefault="00000000" w:rsidRPr="00000000" w14:paraId="00000019">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A">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1.  Introduction  and guidelines for participation (5 minutes)</w:t>
      </w:r>
    </w:p>
    <w:p w:rsidR="00000000" w:rsidDel="00000000" w:rsidP="00000000" w:rsidRDefault="00000000" w:rsidRPr="00000000" w14:paraId="0000001B">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“Hi! My name is Joseph E. Reed. Thank you so much for allowing me to come in and share and play with you today.</w:t>
      </w:r>
    </w:p>
    <w:p w:rsidR="00000000" w:rsidDel="00000000" w:rsidP="00000000" w:rsidRDefault="00000000" w:rsidRPr="00000000" w14:paraId="0000001C">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D">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How many of you like to play games?</w:t>
      </w:r>
      <w:r w:rsidDel="00000000" w:rsidR="00000000" w:rsidRPr="00000000">
        <w:rPr>
          <w:rtl w:val="0"/>
        </w:rPr>
      </w:r>
    </w:p>
    <w:p w:rsidR="00000000" w:rsidDel="00000000" w:rsidP="00000000" w:rsidRDefault="00000000" w:rsidRPr="00000000" w14:paraId="0000001E">
      <w:pPr>
        <w:spacing w:after="0" w:lineRule="auto"/>
        <w:contextualSpacing w:val="0"/>
        <w:rPr>
          <w:rFonts w:ascii="Georgia" w:cs="Georgia" w:eastAsia="Georgia" w:hAnsi="Georgia"/>
        </w:rPr>
      </w:pPr>
      <w:bookmarkStart w:colFirst="0" w:colLast="0" w:name="_gjdgxs" w:id="0"/>
      <w:bookmarkEnd w:id="0"/>
      <w:r w:rsidDel="00000000" w:rsidR="00000000" w:rsidRPr="00000000">
        <w:rPr>
          <w:rFonts w:ascii="Georgia" w:cs="Georgia" w:eastAsia="Georgia" w:hAnsi="Georgia"/>
          <w:rtl w:val="0"/>
        </w:rPr>
        <w:t xml:space="preserve">Great! Well today I am going to teach you a really fun card game!</w:t>
      </w:r>
    </w:p>
    <w:p w:rsidR="00000000" w:rsidDel="00000000" w:rsidP="00000000" w:rsidRDefault="00000000" w:rsidRPr="00000000" w14:paraId="0000001F">
      <w:pPr>
        <w:spacing w:after="0" w:lineRule="auto"/>
        <w:contextualSpacing w:val="0"/>
        <w:rPr>
          <w:rFonts w:ascii="Georgia" w:cs="Georgia" w:eastAsia="Georgia" w:hAnsi="Georgia"/>
        </w:rPr>
      </w:pPr>
      <w:bookmarkStart w:colFirst="0" w:colLast="0" w:name="_i8xys2507mht" w:id="1"/>
      <w:bookmarkEnd w:id="1"/>
      <w:r w:rsidDel="00000000" w:rsidR="00000000" w:rsidRPr="00000000">
        <w:rPr>
          <w:rFonts w:ascii="Cardo" w:cs="Cardo" w:eastAsia="Cardo" w:hAnsi="Cardo"/>
          <w:rtl w:val="0"/>
        </w:rPr>
        <w:t xml:space="preserve">These are cards I invented called Musicards™. They are designed to help you learn and memorize several important music theory concepts while playing with your friends and family.</w:t>
      </w:r>
    </w:p>
    <w:p w:rsidR="00000000" w:rsidDel="00000000" w:rsidP="00000000" w:rsidRDefault="00000000" w:rsidRPr="00000000" w14:paraId="00000020">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game I’ll show you today is similar to Uno or Crazy 8s. It is called, ‘Steps’.</w:t>
      </w:r>
    </w:p>
    <w:p w:rsidR="00000000" w:rsidDel="00000000" w:rsidP="00000000" w:rsidRDefault="00000000" w:rsidRPr="00000000" w14:paraId="00000021">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And after we play, we will take a little time to review and find out what you learned. Okay!</w:t>
      </w:r>
    </w:p>
    <w:p w:rsidR="00000000" w:rsidDel="00000000" w:rsidP="00000000" w:rsidRDefault="00000000" w:rsidRPr="00000000" w14:paraId="00000022">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And adults are also encouraged to join a group and play.</w:t>
      </w:r>
    </w:p>
    <w:p w:rsidR="00000000" w:rsidDel="00000000" w:rsidP="00000000" w:rsidRDefault="00000000" w:rsidRPr="00000000" w14:paraId="00000023">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It’s going to be a LOT of fun!!</w:t>
      </w:r>
    </w:p>
    <w:p w:rsidR="00000000" w:rsidDel="00000000" w:rsidP="00000000" w:rsidRDefault="00000000" w:rsidRPr="00000000" w14:paraId="00000024">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If you any  have questions while we’re playing, just raise your hand. I’ll be walking around to help.</w:t>
      </w:r>
    </w:p>
    <w:p w:rsidR="00000000" w:rsidDel="00000000" w:rsidP="00000000" w:rsidRDefault="00000000" w:rsidRPr="00000000" w14:paraId="00000025">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Let’s get started!”</w:t>
      </w:r>
    </w:p>
    <w:p w:rsidR="00000000" w:rsidDel="00000000" w:rsidP="00000000" w:rsidRDefault="00000000" w:rsidRPr="00000000" w14:paraId="00000026">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7">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2.  Transition to Groups (2 minutes)</w:t>
      </w:r>
    </w:p>
    <w:p w:rsidR="00000000" w:rsidDel="00000000" w:rsidP="00000000" w:rsidRDefault="00000000" w:rsidRPr="00000000" w14:paraId="00000028">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It is best for the groups to be pre-arranged before the start of the session. If not, I will quickly arrange them into groups of 3 or 4 by counting them off.</w:t>
      </w:r>
    </w:p>
    <w:p w:rsidR="00000000" w:rsidDel="00000000" w:rsidP="00000000" w:rsidRDefault="00000000" w:rsidRPr="00000000" w14:paraId="00000029">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groups will be spread around the room.</w:t>
      </w:r>
    </w:p>
    <w:p w:rsidR="00000000" w:rsidDel="00000000" w:rsidP="00000000" w:rsidRDefault="00000000" w:rsidRPr="00000000" w14:paraId="0000002A">
      <w:pPr>
        <w:spacing w:after="0" w:lineRule="auto"/>
        <w:contextualSpacing w:val="0"/>
        <w:rPr>
          <w:rFonts w:ascii="Georgia" w:cs="Georgia" w:eastAsia="Georgia" w:hAnsi="Georgia"/>
        </w:rPr>
      </w:pPr>
      <w:r w:rsidDel="00000000" w:rsidR="00000000" w:rsidRPr="00000000">
        <w:rPr>
          <w:rFonts w:ascii="Cardo" w:cs="Cardo" w:eastAsia="Cardo" w:hAnsi="Cardo"/>
          <w:rtl w:val="0"/>
        </w:rPr>
        <w:t xml:space="preserve">Each group will be given a deck of Musicards™ and the game rules for Steps.</w:t>
      </w:r>
    </w:p>
    <w:p w:rsidR="00000000" w:rsidDel="00000000" w:rsidP="00000000" w:rsidRDefault="00000000" w:rsidRPr="00000000" w14:paraId="0000002B">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after="0" w:lineRule="auto"/>
        <w:contextualSpacing w:val="0"/>
        <w:rPr>
          <w:rFonts w:ascii="Georgia" w:cs="Georgia" w:eastAsia="Georgia" w:hAnsi="Georgia"/>
          <w:b w:val="1"/>
        </w:rPr>
      </w:pPr>
      <w:r w:rsidDel="00000000" w:rsidR="00000000" w:rsidRPr="00000000">
        <w:rPr>
          <w:rFonts w:ascii="Cardo" w:cs="Cardo" w:eastAsia="Cardo" w:hAnsi="Cardo"/>
          <w:b w:val="1"/>
          <w:rtl w:val="0"/>
        </w:rPr>
        <w:t xml:space="preserve">3.  Play Musicards™ (30-45 minutes)</w:t>
      </w:r>
    </w:p>
    <w:p w:rsidR="00000000" w:rsidDel="00000000" w:rsidP="00000000" w:rsidRDefault="00000000" w:rsidRPr="00000000" w14:paraId="0000002D">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students will read the instructions (or have them read to them if needed) and then begin to play Steps. If they finish the game, they may start again. As they play, I will walk around and answer questions.</w:t>
      </w:r>
    </w:p>
    <w:p w:rsidR="00000000" w:rsidDel="00000000" w:rsidP="00000000" w:rsidRDefault="00000000" w:rsidRPr="00000000" w14:paraId="0000002E">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F">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4.  Clean up and Re-group (2 minutes)</w:t>
      </w:r>
    </w:p>
    <w:p w:rsidR="00000000" w:rsidDel="00000000" w:rsidP="00000000" w:rsidRDefault="00000000" w:rsidRPr="00000000" w14:paraId="00000030">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They continue to play until about 10 minutes remain. At that time, they are instructed to wrap up their games, return the materials and regroup.</w:t>
      </w:r>
    </w:p>
    <w:p w:rsidR="00000000" w:rsidDel="00000000" w:rsidP="00000000" w:rsidRDefault="00000000" w:rsidRPr="00000000" w14:paraId="00000031">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5.  Closing Questions and Reflections (6 minutes)</w:t>
      </w:r>
    </w:p>
    <w:p w:rsidR="00000000" w:rsidDel="00000000" w:rsidP="00000000" w:rsidRDefault="00000000" w:rsidRPr="00000000" w14:paraId="00000033">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What did you like about the game?</w:t>
      </w:r>
    </w:p>
    <w:p w:rsidR="00000000" w:rsidDel="00000000" w:rsidP="00000000" w:rsidRDefault="00000000" w:rsidRPr="00000000" w14:paraId="00000034">
      <w:pPr>
        <w:spacing w:after="0" w:lineRule="auto"/>
        <w:contextualSpacing w:val="0"/>
        <w:rPr>
          <w:rFonts w:ascii="Georgia" w:cs="Georgia" w:eastAsia="Georgia" w:hAnsi="Georgia"/>
        </w:rPr>
      </w:pPr>
      <w:r w:rsidDel="00000000" w:rsidR="00000000" w:rsidRPr="00000000">
        <w:rPr>
          <w:rFonts w:ascii="Cardo" w:cs="Cardo" w:eastAsia="Cardo" w:hAnsi="Cardo"/>
          <w:rtl w:val="0"/>
        </w:rPr>
        <w:t xml:space="preserve">What questions do you have for me about Musicards™?</w:t>
      </w:r>
    </w:p>
    <w:p w:rsidR="00000000" w:rsidDel="00000000" w:rsidP="00000000" w:rsidRDefault="00000000" w:rsidRPr="00000000" w14:paraId="00000035">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Who can spell the Chromatic scale for me, ascending?</w:t>
      </w:r>
    </w:p>
    <w:p w:rsidR="00000000" w:rsidDel="00000000" w:rsidP="00000000" w:rsidRDefault="00000000" w:rsidRPr="00000000" w14:paraId="00000036">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What is a half step above a D?</w:t>
      </w:r>
    </w:p>
    <w:p w:rsidR="00000000" w:rsidDel="00000000" w:rsidP="00000000" w:rsidRDefault="00000000" w:rsidRPr="00000000" w14:paraId="00000037">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What is a whole step above an E?</w:t>
      </w:r>
    </w:p>
    <w:p w:rsidR="00000000" w:rsidDel="00000000" w:rsidP="00000000" w:rsidRDefault="00000000" w:rsidRPr="00000000" w14:paraId="00000038">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If you want more game rules and tools, you can go to www.PlayMusicards.com</w:t>
      </w:r>
    </w:p>
    <w:p w:rsidR="00000000" w:rsidDel="00000000" w:rsidP="00000000" w:rsidRDefault="00000000" w:rsidRPr="00000000" w14:paraId="00000039">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Thank you!</w:t>
      </w:r>
    </w:p>
    <w:p w:rsidR="00000000" w:rsidDel="00000000" w:rsidP="00000000" w:rsidRDefault="00000000" w:rsidRPr="00000000" w14:paraId="0000003A">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B">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C">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D">
      <w:pPr>
        <w:spacing w:after="0" w:lineRule="auto"/>
        <w:contextualSpacing w:val="0"/>
        <w:rPr>
          <w:rFonts w:ascii="Georgia" w:cs="Georgia" w:eastAsia="Georgia" w:hAnsi="Georgia"/>
        </w:rPr>
      </w:pPr>
      <w:r w:rsidDel="00000000" w:rsidR="00000000" w:rsidRPr="00000000">
        <w:rPr>
          <w:rFonts w:ascii="Cardo" w:cs="Cardo" w:eastAsia="Cardo" w:hAnsi="Cardo"/>
          <w:rtl w:val="0"/>
        </w:rPr>
        <w:t xml:space="preserve">Other possible Musicards™ games to teach this standard are </w:t>
      </w:r>
      <w:r w:rsidDel="00000000" w:rsidR="00000000" w:rsidRPr="00000000">
        <w:rPr>
          <w:rFonts w:ascii="Georgia" w:cs="Georgia" w:eastAsia="Georgia" w:hAnsi="Georgia"/>
          <w:b w:val="1"/>
          <w:rtl w:val="0"/>
        </w:rPr>
        <w:t xml:space="preserve">Quick, Pyramid Solitaire, Klondike Solitaire, Squeeze, Perfect War, Major Battle, Music Gin Rummy, and C to B.</w:t>
      </w:r>
      <w:r w:rsidDel="00000000" w:rsidR="00000000" w:rsidRPr="00000000">
        <w:rPr>
          <w:rFonts w:ascii="Georgia" w:cs="Georgia" w:eastAsia="Georgia" w:hAnsi="Georgia"/>
          <w:rtl w:val="0"/>
        </w:rPr>
        <w:t xml:space="preserve">  All reinforce interval numbers 1-8, all perfect, major, minor, augmented, and diminished intervals within an octave, both ascending and descending.</w:t>
      </w:r>
    </w:p>
    <w:p w:rsidR="00000000" w:rsidDel="00000000" w:rsidP="00000000" w:rsidRDefault="00000000" w:rsidRPr="00000000" w14:paraId="0000003E">
      <w:pPr>
        <w:spacing w:after="0" w:lineRule="auto"/>
        <w:contextualSpacing w:val="0"/>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3F">
      <w:pPr>
        <w:widowControl w:val="0"/>
        <w:spacing w:after="0" w:before="20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Georgia Standards of Excellence:</w:t>
      </w:r>
    </w:p>
    <w:p w:rsidR="00000000" w:rsidDel="00000000" w:rsidP="00000000" w:rsidRDefault="00000000" w:rsidRPr="00000000" w14:paraId="00000040">
      <w:pPr>
        <w:widowControl w:val="0"/>
        <w:spacing w:after="0" w:before="20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HIGH SCHOOL</w:t>
      </w:r>
    </w:p>
    <w:p w:rsidR="00000000" w:rsidDel="00000000" w:rsidP="00000000" w:rsidRDefault="00000000" w:rsidRPr="00000000" w14:paraId="00000041">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Band/Instrumental Ensemble</w:t>
      </w:r>
    </w:p>
    <w:p w:rsidR="00000000" w:rsidDel="00000000" w:rsidP="00000000" w:rsidRDefault="00000000" w:rsidRPr="00000000" w14:paraId="00000042">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Improvise, compose, and arrange music within specified guidelines. </w:t>
      </w:r>
      <w:r w:rsidDel="00000000" w:rsidR="00000000" w:rsidRPr="00000000">
        <w:rPr>
          <w:rFonts w:ascii="Georgia" w:cs="Georgia" w:eastAsia="Georgia" w:hAnsi="Georgia"/>
          <w:rtl w:val="0"/>
        </w:rPr>
        <w:t xml:space="preserve">HSBB.CR.1, HSIB.CR.1, HSAB.CR.1, HSMB.CR.1, HSBIE.CR.1, HSIIE.CR.1, HSAIE.CR.1</w:t>
      </w:r>
    </w:p>
    <w:p w:rsidR="00000000" w:rsidDel="00000000" w:rsidP="00000000" w:rsidRDefault="00000000" w:rsidRPr="00000000" w14:paraId="00000043">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Improvise and/or compose a melody and/or variation of a melody (e.g. using a five-note diatonic, pentatonic, or blues scale).</w:t>
      </w:r>
    </w:p>
    <w:p w:rsidR="00000000" w:rsidDel="00000000" w:rsidP="00000000" w:rsidRDefault="00000000" w:rsidRPr="00000000" w14:paraId="00000044">
      <w:pPr>
        <w:widowControl w:val="0"/>
        <w:spacing w:after="0" w:line="240" w:lineRule="auto"/>
        <w:ind w:left="720" w:firstLine="0"/>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45">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Listen to, analyze, and describe music. </w:t>
      </w:r>
      <w:r w:rsidDel="00000000" w:rsidR="00000000" w:rsidRPr="00000000">
        <w:rPr>
          <w:rFonts w:ascii="Georgia" w:cs="Georgia" w:eastAsia="Georgia" w:hAnsi="Georgia"/>
          <w:rtl w:val="0"/>
        </w:rPr>
        <w:t xml:space="preserve">HSBB.RE.1, HSIB.RE.1</w:t>
      </w:r>
    </w:p>
    <w:p w:rsidR="00000000" w:rsidDel="00000000" w:rsidP="00000000" w:rsidRDefault="00000000" w:rsidRPr="00000000" w14:paraId="00000046">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Identify and describe compositional elements (e.g. techniques, meter, tempo, tonality, intervals, chords).</w:t>
      </w:r>
    </w:p>
    <w:p w:rsidR="00000000" w:rsidDel="00000000" w:rsidP="00000000" w:rsidRDefault="00000000" w:rsidRPr="00000000" w14:paraId="00000047">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Chorus</w:t>
      </w:r>
    </w:p>
    <w:p w:rsidR="00000000" w:rsidDel="00000000" w:rsidP="00000000" w:rsidRDefault="00000000" w:rsidRPr="00000000" w14:paraId="00000048">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Generate and conceptualize musical ideas and works. </w:t>
      </w:r>
      <w:r w:rsidDel="00000000" w:rsidR="00000000" w:rsidRPr="00000000">
        <w:rPr>
          <w:rFonts w:ascii="Georgia" w:cs="Georgia" w:eastAsia="Georgia" w:hAnsi="Georgia"/>
          <w:rtl w:val="0"/>
        </w:rPr>
        <w:t xml:space="preserve">HSBC.CR.1, HSIC.CR.1, HSAC.CR.1, HSMC.CR.1   </w:t>
      </w:r>
    </w:p>
    <w:p w:rsidR="00000000" w:rsidDel="00000000" w:rsidP="00000000" w:rsidRDefault="00000000" w:rsidRPr="00000000" w14:paraId="00000049">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Improvise rhythmic patterns in duple and triple meter, and melodic patterns in major and minor tonalities over a tonic, sub dominant, and dominant chord progression.</w:t>
      </w:r>
    </w:p>
    <w:p w:rsidR="00000000" w:rsidDel="00000000" w:rsidP="00000000" w:rsidRDefault="00000000" w:rsidRPr="00000000" w14:paraId="0000004A">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Guitar</w:t>
      </w:r>
    </w:p>
    <w:p w:rsidR="00000000" w:rsidDel="00000000" w:rsidP="00000000" w:rsidRDefault="00000000" w:rsidRPr="00000000" w14:paraId="0000004B">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Improvise melodies, variations, and accompaniments. </w:t>
      </w:r>
      <w:r w:rsidDel="00000000" w:rsidR="00000000" w:rsidRPr="00000000">
        <w:rPr>
          <w:rFonts w:ascii="Georgia" w:cs="Georgia" w:eastAsia="Georgia" w:hAnsi="Georgia"/>
          <w:rtl w:val="0"/>
        </w:rPr>
        <w:t xml:space="preserve">HSAG.CR.1 </w:t>
      </w:r>
    </w:p>
    <w:p w:rsidR="00000000" w:rsidDel="00000000" w:rsidP="00000000" w:rsidRDefault="00000000" w:rsidRPr="00000000" w14:paraId="0000004C">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Improvise harmonic accompaniments in the keys of G, A, D, C, and E.</w:t>
      </w:r>
    </w:p>
    <w:p w:rsidR="00000000" w:rsidDel="00000000" w:rsidP="00000000" w:rsidRDefault="00000000" w:rsidRPr="00000000" w14:paraId="0000004D">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c.) </w:t>
      </w:r>
      <w:r w:rsidDel="00000000" w:rsidR="00000000" w:rsidRPr="00000000">
        <w:rPr>
          <w:rFonts w:ascii="Georgia" w:cs="Georgia" w:eastAsia="Georgia" w:hAnsi="Georgia"/>
          <w:rtl w:val="0"/>
        </w:rPr>
        <w:t xml:space="preserve">Improvise in various scales and modes over an established harmonic progression (e.g. blues, folk, rock, country, reggae).</w:t>
      </w:r>
    </w:p>
    <w:p w:rsidR="00000000" w:rsidDel="00000000" w:rsidP="00000000" w:rsidRDefault="00000000" w:rsidRPr="00000000" w14:paraId="0000004E">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Music Theory and Composition</w:t>
      </w:r>
    </w:p>
    <w:p w:rsidR="00000000" w:rsidDel="00000000" w:rsidP="00000000" w:rsidRDefault="00000000" w:rsidRPr="00000000" w14:paraId="0000004F">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w:t>
      </w:r>
      <w:r w:rsidDel="00000000" w:rsidR="00000000" w:rsidRPr="00000000">
        <w:rPr>
          <w:rFonts w:ascii="Georgia" w:cs="Georgia" w:eastAsia="Georgia" w:hAnsi="Georgia"/>
          <w:rtl w:val="0"/>
        </w:rPr>
        <w:t xml:space="preserve"> HSBMT.CR.1, HSIMT.CR.1 </w:t>
      </w:r>
    </w:p>
    <w:p w:rsidR="00000000" w:rsidDel="00000000" w:rsidP="00000000" w:rsidRDefault="00000000" w:rsidRPr="00000000" w14:paraId="00000050">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f.)</w:t>
      </w:r>
      <w:r w:rsidDel="00000000" w:rsidR="00000000" w:rsidRPr="00000000">
        <w:rPr>
          <w:rFonts w:ascii="Georgia" w:cs="Georgia" w:eastAsia="Georgia" w:hAnsi="Georgia"/>
          <w:rtl w:val="0"/>
        </w:rPr>
        <w:t xml:space="preserve"> Identify major, minor (natural, traditional and jazz melodic, harmonic) and chromatic scales through a variety of methods (e.g. key signatures, accidentals, step-relationships).</w:t>
      </w:r>
    </w:p>
    <w:p w:rsidR="00000000" w:rsidDel="00000000" w:rsidP="00000000" w:rsidRDefault="00000000" w:rsidRPr="00000000" w14:paraId="00000051">
      <w:pPr>
        <w:widowControl w:val="0"/>
        <w:spacing w:after="0" w:before="20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 </w:t>
      </w:r>
      <w:r w:rsidDel="00000000" w:rsidR="00000000" w:rsidRPr="00000000">
        <w:rPr>
          <w:rFonts w:ascii="Georgia" w:cs="Georgia" w:eastAsia="Georgia" w:hAnsi="Georgia"/>
          <w:rtl w:val="0"/>
        </w:rPr>
        <w:t xml:space="preserve">HSAMT.CR.1 </w:t>
      </w:r>
    </w:p>
    <w:p w:rsidR="00000000" w:rsidDel="00000000" w:rsidP="00000000" w:rsidRDefault="00000000" w:rsidRPr="00000000" w14:paraId="00000052">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j.)</w:t>
      </w:r>
      <w:r w:rsidDel="00000000" w:rsidR="00000000" w:rsidRPr="00000000">
        <w:rPr>
          <w:rFonts w:ascii="Georgia" w:cs="Georgia" w:eastAsia="Georgia" w:hAnsi="Georgia"/>
          <w:rtl w:val="0"/>
        </w:rPr>
        <w:t xml:space="preserve"> Identify and notate scales visually and aurally (e.g. major, minor, church modes, wholetone, chromatic, and pentatonic).</w:t>
      </w:r>
    </w:p>
    <w:p w:rsidR="00000000" w:rsidDel="00000000" w:rsidP="00000000" w:rsidRDefault="00000000" w:rsidRPr="00000000" w14:paraId="00000053">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Orchestra</w:t>
      </w:r>
    </w:p>
    <w:p w:rsidR="00000000" w:rsidDel="00000000" w:rsidP="00000000" w:rsidRDefault="00000000" w:rsidRPr="00000000" w14:paraId="00000054">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 </w:t>
      </w:r>
      <w:r w:rsidDel="00000000" w:rsidR="00000000" w:rsidRPr="00000000">
        <w:rPr>
          <w:rFonts w:ascii="Georgia" w:cs="Georgia" w:eastAsia="Georgia" w:hAnsi="Georgia"/>
          <w:rtl w:val="0"/>
        </w:rPr>
        <w:t xml:space="preserve">HSBO.PR.2 </w:t>
      </w:r>
    </w:p>
    <w:p w:rsidR="00000000" w:rsidDel="00000000" w:rsidP="00000000" w:rsidRDefault="00000000" w:rsidRPr="00000000" w14:paraId="00000055">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Read and notate notes within the following key signatures: D, G, C, A, F, and Bb and the minor keys e, a, and d.</w:t>
      </w:r>
    </w:p>
    <w:p w:rsidR="00000000" w:rsidDel="00000000" w:rsidP="00000000" w:rsidRDefault="00000000" w:rsidRPr="00000000" w14:paraId="00000056">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Piano</w:t>
      </w:r>
    </w:p>
    <w:p w:rsidR="00000000" w:rsidDel="00000000" w:rsidP="00000000" w:rsidRDefault="00000000" w:rsidRPr="00000000" w14:paraId="00000057">
      <w:pPr>
        <w:widowControl w:val="0"/>
        <w:spacing w:after="0" w:line="240" w:lineRule="auto"/>
        <w:contextualSpacing w:val="0"/>
        <w:rPr>
          <w:rFonts w:ascii="Georgia" w:cs="Georgia" w:eastAsia="Georgia" w:hAnsi="Georgia"/>
        </w:rPr>
      </w:pPr>
      <w:r w:rsidDel="00000000" w:rsidR="00000000" w:rsidRPr="00000000">
        <w:rPr>
          <w:rFonts w:ascii="Georgia" w:cs="Georgia" w:eastAsia="Georgia" w:hAnsi="Georgia"/>
          <w:b w:val="1"/>
          <w:rtl w:val="0"/>
        </w:rPr>
        <w:tab/>
        <w:t xml:space="preserve">Improvise melodies, variations, and accompaniments.</w:t>
      </w:r>
      <w:r w:rsidDel="00000000" w:rsidR="00000000" w:rsidRPr="00000000">
        <w:rPr>
          <w:rFonts w:ascii="Georgia" w:cs="Georgia" w:eastAsia="Georgia" w:hAnsi="Georgia"/>
          <w:rtl w:val="0"/>
        </w:rPr>
        <w:t xml:space="preserve"> HSAP.PR.2 </w:t>
      </w:r>
    </w:p>
    <w:p w:rsidR="00000000" w:rsidDel="00000000" w:rsidP="00000000" w:rsidRDefault="00000000" w:rsidRPr="00000000" w14:paraId="00000058">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ab/>
        <w:t xml:space="preserve">b.)</w:t>
      </w:r>
      <w:r w:rsidDel="00000000" w:rsidR="00000000" w:rsidRPr="00000000">
        <w:rPr>
          <w:rFonts w:ascii="Georgia" w:cs="Georgia" w:eastAsia="Georgia" w:hAnsi="Georgia"/>
          <w:rtl w:val="0"/>
        </w:rPr>
        <w:t xml:space="preserve"> Improvise a melody using scales (e.g. pentatonic, major, minor, blues).</w:t>
      </w:r>
      <w:r w:rsidDel="00000000" w:rsidR="00000000" w:rsidRPr="00000000">
        <w:rPr>
          <w:rtl w:val="0"/>
        </w:rPr>
      </w:r>
    </w:p>
    <w:p w:rsidR="00000000" w:rsidDel="00000000" w:rsidP="00000000" w:rsidRDefault="00000000" w:rsidRPr="00000000" w14:paraId="00000059">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5A">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MIDDLE SCHOOL:</w:t>
      </w:r>
    </w:p>
    <w:p w:rsidR="00000000" w:rsidDel="00000000" w:rsidP="00000000" w:rsidRDefault="00000000" w:rsidRPr="00000000" w14:paraId="0000005B">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identify elements of notated music.</w:t>
      </w:r>
      <w:r w:rsidDel="00000000" w:rsidR="00000000" w:rsidRPr="00000000">
        <w:rPr>
          <w:rFonts w:ascii="Georgia" w:cs="Georgia" w:eastAsia="Georgia" w:hAnsi="Georgia"/>
          <w:rtl w:val="0"/>
        </w:rPr>
        <w:t xml:space="preserve"> </w:t>
      </w:r>
    </w:p>
    <w:p w:rsidR="00000000" w:rsidDel="00000000" w:rsidP="00000000" w:rsidRDefault="00000000" w:rsidRPr="00000000" w14:paraId="0000005C">
      <w:pPr>
        <w:widowControl w:val="0"/>
        <w:numPr>
          <w:ilvl w:val="1"/>
          <w:numId w:val="1"/>
        </w:numPr>
        <w:spacing w:after="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Identify and define standard notation symbols</w:t>
      </w:r>
    </w:p>
    <w:p w:rsidR="00000000" w:rsidDel="00000000" w:rsidP="00000000" w:rsidRDefault="00000000" w:rsidRPr="00000000" w14:paraId="0000005D">
      <w:pPr>
        <w:widowControl w:val="0"/>
        <w:numPr>
          <w:ilvl w:val="1"/>
          <w:numId w:val="1"/>
        </w:numPr>
        <w:spacing w:after="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Treble and bass clef notation</w:t>
      </w:r>
    </w:p>
    <w:p w:rsidR="00000000" w:rsidDel="00000000" w:rsidP="00000000" w:rsidRDefault="00000000" w:rsidRPr="00000000" w14:paraId="0000005E">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Band:</w:t>
      </w:r>
      <w:r w:rsidDel="00000000" w:rsidR="00000000" w:rsidRPr="00000000">
        <w:rPr>
          <w:rFonts w:ascii="Georgia" w:cs="Georgia" w:eastAsia="Georgia" w:hAnsi="Georgia"/>
          <w:rtl w:val="0"/>
        </w:rPr>
        <w:t xml:space="preserve"> MSBB.PR.3, MSIB.PR.3, MSAB.PR.3, MSJB.PR.3</w:t>
      </w:r>
    </w:p>
    <w:p w:rsidR="00000000" w:rsidDel="00000000" w:rsidP="00000000" w:rsidRDefault="00000000" w:rsidRPr="00000000" w14:paraId="0000005F">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Chorus:</w:t>
      </w:r>
      <w:r w:rsidDel="00000000" w:rsidR="00000000" w:rsidRPr="00000000">
        <w:rPr>
          <w:rFonts w:ascii="Georgia" w:cs="Georgia" w:eastAsia="Georgia" w:hAnsi="Georgia"/>
          <w:rtl w:val="0"/>
        </w:rPr>
        <w:t xml:space="preserve"> MSBC.PR.1, MSIC.PR.1, MSAC.PR.1</w:t>
      </w:r>
    </w:p>
    <w:p w:rsidR="00000000" w:rsidDel="00000000" w:rsidP="00000000" w:rsidRDefault="00000000" w:rsidRPr="00000000" w14:paraId="00000060">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General Music: </w:t>
      </w:r>
      <w:r w:rsidDel="00000000" w:rsidR="00000000" w:rsidRPr="00000000">
        <w:rPr>
          <w:rFonts w:ascii="Georgia" w:cs="Georgia" w:eastAsia="Georgia" w:hAnsi="Georgia"/>
          <w:rtl w:val="0"/>
        </w:rPr>
        <w:t xml:space="preserve">MSGM6.PR.3, MSGM7.PR.3, MSGM8.PR.3</w:t>
      </w:r>
    </w:p>
    <w:p w:rsidR="00000000" w:rsidDel="00000000" w:rsidP="00000000" w:rsidRDefault="00000000" w:rsidRPr="00000000" w14:paraId="00000061">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Guitar:</w:t>
      </w:r>
      <w:r w:rsidDel="00000000" w:rsidR="00000000" w:rsidRPr="00000000">
        <w:rPr>
          <w:rFonts w:ascii="Georgia" w:cs="Georgia" w:eastAsia="Georgia" w:hAnsi="Georgia"/>
          <w:rtl w:val="0"/>
        </w:rPr>
        <w:t xml:space="preserve">  MSGT6.PR.4, MSGT7.PR.4, MSGT8.PR.4, MSGT6.PR.4, MSGT7.PR.4, MSGT8.PR.4</w:t>
      </w:r>
    </w:p>
    <w:p w:rsidR="00000000" w:rsidDel="00000000" w:rsidP="00000000" w:rsidRDefault="00000000" w:rsidRPr="00000000" w14:paraId="00000062">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Music Appreciation:</w:t>
      </w:r>
      <w:r w:rsidDel="00000000" w:rsidR="00000000" w:rsidRPr="00000000">
        <w:rPr>
          <w:rFonts w:ascii="Georgia" w:cs="Georgia" w:eastAsia="Georgia" w:hAnsi="Georgia"/>
          <w:rtl w:val="0"/>
        </w:rPr>
        <w:t xml:space="preserve"> MSMA.CR.1</w:t>
      </w:r>
    </w:p>
    <w:p w:rsidR="00000000" w:rsidDel="00000000" w:rsidP="00000000" w:rsidRDefault="00000000" w:rsidRPr="00000000" w14:paraId="00000063">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Orchestra:</w:t>
      </w:r>
      <w:r w:rsidDel="00000000" w:rsidR="00000000" w:rsidRPr="00000000">
        <w:rPr>
          <w:rFonts w:ascii="Georgia" w:cs="Georgia" w:eastAsia="Georgia" w:hAnsi="Georgia"/>
          <w:rtl w:val="0"/>
        </w:rPr>
        <w:t xml:space="preserve"> MSBO.PR.2, MSIO.PR.2, MSAO.PR.2</w:t>
      </w:r>
    </w:p>
    <w:p w:rsidR="00000000" w:rsidDel="00000000" w:rsidP="00000000" w:rsidRDefault="00000000" w:rsidRPr="00000000" w14:paraId="00000064">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Piano: </w:t>
      </w:r>
      <w:r w:rsidDel="00000000" w:rsidR="00000000" w:rsidRPr="00000000">
        <w:rPr>
          <w:rFonts w:ascii="Georgia" w:cs="Georgia" w:eastAsia="Georgia" w:hAnsi="Georgia"/>
          <w:rtl w:val="0"/>
        </w:rPr>
        <w:t xml:space="preserve">MSPT6.CR.1, MSPT7.CR.1, MSPT8.CR.1, MSPT6.CR.1, MSPT7.CR.1, MSPT8.CR.1</w:t>
      </w:r>
    </w:p>
    <w:p w:rsidR="00000000" w:rsidDel="00000000" w:rsidP="00000000" w:rsidRDefault="00000000" w:rsidRPr="00000000" w14:paraId="00000065">
      <w:pPr>
        <w:widowControl w:val="0"/>
        <w:spacing w:after="0" w:line="240" w:lineRule="auto"/>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6">
      <w:pPr>
        <w:widowControl w:val="0"/>
        <w:spacing w:after="0" w:line="240" w:lineRule="auto"/>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Listen to, analyze, and describe music.</w:t>
      </w:r>
    </w:p>
    <w:p w:rsidR="00000000" w:rsidDel="00000000" w:rsidP="00000000" w:rsidRDefault="00000000" w:rsidRPr="00000000" w14:paraId="00000067">
      <w:pPr>
        <w:widowControl w:val="0"/>
        <w:numPr>
          <w:ilvl w:val="1"/>
          <w:numId w:val="1"/>
        </w:numPr>
        <w:spacing w:after="0" w:line="312" w:lineRule="auto"/>
        <w:ind w:left="1440" w:hanging="360"/>
        <w:rPr>
          <w:rFonts w:ascii="Georgia" w:cs="Georgia" w:eastAsia="Georgia" w:hAnsi="Georgia"/>
        </w:rPr>
      </w:pPr>
      <w:r w:rsidDel="00000000" w:rsidR="00000000" w:rsidRPr="00000000">
        <w:rPr>
          <w:rFonts w:ascii="Georgia" w:cs="Georgia" w:eastAsia="Georgia" w:hAnsi="Georgia"/>
          <w:rtl w:val="0"/>
        </w:rPr>
        <w:t xml:space="preserve">Identify and describe compositional elements.</w:t>
      </w:r>
    </w:p>
    <w:p w:rsidR="00000000" w:rsidDel="00000000" w:rsidP="00000000" w:rsidRDefault="00000000" w:rsidRPr="00000000" w14:paraId="00000068">
      <w:pPr>
        <w:widowControl w:val="0"/>
        <w:numPr>
          <w:ilvl w:val="1"/>
          <w:numId w:val="1"/>
        </w:numPr>
        <w:spacing w:after="0" w:line="312" w:lineRule="auto"/>
        <w:ind w:left="1440" w:hanging="360"/>
        <w:rPr>
          <w:rFonts w:ascii="Georgia" w:cs="Georgia" w:eastAsia="Georgia" w:hAnsi="Georgia"/>
        </w:rPr>
      </w:pPr>
      <w:r w:rsidDel="00000000" w:rsidR="00000000" w:rsidRPr="00000000">
        <w:rPr>
          <w:rFonts w:ascii="Georgia" w:cs="Georgia" w:eastAsia="Georgia" w:hAnsi="Georgia"/>
          <w:rtl w:val="0"/>
        </w:rPr>
        <w:t xml:space="preserve">Relate the use of compositional devices (intervals) to the interpretation of music for listening and for performance.</w:t>
      </w:r>
    </w:p>
    <w:p w:rsidR="00000000" w:rsidDel="00000000" w:rsidP="00000000" w:rsidRDefault="00000000" w:rsidRPr="00000000" w14:paraId="00000069">
      <w:pPr>
        <w:widowControl w:val="0"/>
        <w:spacing w:after="0" w:line="312"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Band:</w:t>
      </w:r>
      <w:r w:rsidDel="00000000" w:rsidR="00000000" w:rsidRPr="00000000">
        <w:rPr>
          <w:rFonts w:ascii="Georgia" w:cs="Georgia" w:eastAsia="Georgia" w:hAnsi="Georgia"/>
          <w:rtl w:val="0"/>
        </w:rPr>
        <w:t xml:space="preserve"> MSBB.RE.1, MSIB.RE.1, MSJB.RE.1</w:t>
      </w:r>
      <w:r w:rsidDel="00000000" w:rsidR="00000000" w:rsidRPr="00000000">
        <w:rPr>
          <w:rtl w:val="0"/>
        </w:rPr>
      </w:r>
    </w:p>
    <w:p w:rsidR="00000000" w:rsidDel="00000000" w:rsidP="00000000" w:rsidRDefault="00000000" w:rsidRPr="00000000" w14:paraId="0000006A">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B">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ELEMENTARY</w:t>
      </w:r>
    </w:p>
    <w:p w:rsidR="00000000" w:rsidDel="00000000" w:rsidP="00000000" w:rsidRDefault="00000000" w:rsidRPr="00000000" w14:paraId="0000006C">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Band </w:t>
      </w:r>
    </w:p>
    <w:p w:rsidR="00000000" w:rsidDel="00000000" w:rsidP="00000000" w:rsidRDefault="00000000" w:rsidRPr="00000000" w14:paraId="0000006D">
      <w:pPr>
        <w:widowControl w:val="0"/>
        <w:spacing w:after="0" w:line="240"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Read and identify elements of notated music.</w:t>
      </w:r>
      <w:r w:rsidDel="00000000" w:rsidR="00000000" w:rsidRPr="00000000">
        <w:rPr>
          <w:rFonts w:ascii="Georgia" w:cs="Georgia" w:eastAsia="Georgia" w:hAnsi="Georgia"/>
          <w:rtl w:val="0"/>
        </w:rPr>
        <w:t xml:space="preserve"> ESBB(4-5).PR.3</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6E">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Identify and define standard notation symbols (e.g. pitch, rhythm, dynamics, tempo, articulation, expression).</w:t>
      </w:r>
    </w:p>
    <w:p w:rsidR="00000000" w:rsidDel="00000000" w:rsidP="00000000" w:rsidRDefault="00000000" w:rsidRPr="00000000" w14:paraId="0000006F">
      <w:pPr>
        <w:widowControl w:val="0"/>
        <w:spacing w:after="0" w:line="240" w:lineRule="auto"/>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70">
      <w:pPr>
        <w:widowControl w:val="0"/>
        <w:spacing w:after="0" w:line="240"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Listen to, analyze, and describe music.</w:t>
      </w:r>
      <w:r w:rsidDel="00000000" w:rsidR="00000000" w:rsidRPr="00000000">
        <w:rPr>
          <w:rFonts w:ascii="Georgia" w:cs="Georgia" w:eastAsia="Georgia" w:hAnsi="Georgia"/>
          <w:rtl w:val="0"/>
        </w:rPr>
        <w:t xml:space="preserve"> ESBB(4-5).RE.1</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71">
      <w:pPr>
        <w:widowControl w:val="0"/>
        <w:spacing w:after="0" w:line="240" w:lineRule="auto"/>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Identify and describe compositional elements (e.g. techniques, meter, tempo, tonality, intervals, chords).</w:t>
      </w:r>
      <w:r w:rsidDel="00000000" w:rsidR="00000000" w:rsidRPr="00000000">
        <w:rPr>
          <w:rtl w:val="0"/>
        </w:rPr>
      </w:r>
    </w:p>
    <w:p w:rsidR="00000000" w:rsidDel="00000000" w:rsidP="00000000" w:rsidRDefault="00000000" w:rsidRPr="00000000" w14:paraId="00000072">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Chorus</w:t>
      </w:r>
    </w:p>
    <w:p w:rsidR="00000000" w:rsidDel="00000000" w:rsidP="00000000" w:rsidRDefault="00000000" w:rsidRPr="00000000" w14:paraId="00000073">
      <w:pPr>
        <w:widowControl w:val="0"/>
        <w:spacing w:after="0" w:line="240"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Analyze, interpret, and select musical works for presentation.</w:t>
      </w:r>
      <w:r w:rsidDel="00000000" w:rsidR="00000000" w:rsidRPr="00000000">
        <w:rPr>
          <w:rFonts w:ascii="Georgia" w:cs="Georgia" w:eastAsia="Georgia" w:hAnsi="Georgia"/>
          <w:rtl w:val="0"/>
        </w:rPr>
        <w:t xml:space="preserve"> ESBC.PR.1 </w:t>
      </w:r>
      <w:r w:rsidDel="00000000" w:rsidR="00000000" w:rsidRPr="00000000">
        <w:rPr>
          <w:rtl w:val="0"/>
        </w:rPr>
      </w:r>
    </w:p>
    <w:p w:rsidR="00000000" w:rsidDel="00000000" w:rsidP="00000000" w:rsidRDefault="00000000" w:rsidRPr="00000000" w14:paraId="00000074">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c.)</w:t>
      </w:r>
      <w:r w:rsidDel="00000000" w:rsidR="00000000" w:rsidRPr="00000000">
        <w:rPr>
          <w:rFonts w:ascii="Georgia" w:cs="Georgia" w:eastAsia="Georgia" w:hAnsi="Georgia"/>
          <w:rtl w:val="0"/>
        </w:rPr>
        <w:t xml:space="preserve"> Notate simple rhythms and melodies from aural examples utilizing a dictation method.</w:t>
      </w:r>
    </w:p>
    <w:p w:rsidR="00000000" w:rsidDel="00000000" w:rsidP="00000000" w:rsidRDefault="00000000" w:rsidRPr="00000000" w14:paraId="00000075">
      <w:pPr>
        <w:widowControl w:val="0"/>
        <w:spacing w:after="0" w:line="24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General Music</w:t>
      </w:r>
      <w:r w:rsidDel="00000000" w:rsidR="00000000" w:rsidRPr="00000000">
        <w:rPr>
          <w:rtl w:val="0"/>
        </w:rPr>
      </w:r>
    </w:p>
    <w:p w:rsidR="00000000" w:rsidDel="00000000" w:rsidP="00000000" w:rsidRDefault="00000000" w:rsidRPr="00000000" w14:paraId="00000076">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w:t>
      </w:r>
      <w:r w:rsidDel="00000000" w:rsidR="00000000" w:rsidRPr="00000000">
        <w:rPr>
          <w:rFonts w:ascii="Georgia" w:cs="Georgia" w:eastAsia="Georgia" w:hAnsi="Georgia"/>
          <w:rtl w:val="0"/>
        </w:rPr>
        <w:t xml:space="preserve"> ESGM2.PR.3, ESGM3.PR.3, ESGM4.PR.3, ESGM5.PR.3 </w:t>
      </w:r>
    </w:p>
    <w:p w:rsidR="00000000" w:rsidDel="00000000" w:rsidP="00000000" w:rsidRDefault="00000000" w:rsidRPr="00000000" w14:paraId="00000077">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Read and notate melodic patterns within a treble clef staff. </w:t>
      </w:r>
    </w:p>
    <w:p w:rsidR="00000000" w:rsidDel="00000000" w:rsidP="00000000" w:rsidRDefault="00000000" w:rsidRPr="00000000" w14:paraId="00000078">
      <w:pPr>
        <w:widowControl w:val="0"/>
        <w:spacing w:after="0" w:line="240" w:lineRule="auto"/>
        <w:ind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79">
      <w:pPr>
        <w:widowControl w:val="0"/>
        <w:spacing w:after="0" w:line="240"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Listen to, analyze, and describe music.</w:t>
      </w:r>
      <w:r w:rsidDel="00000000" w:rsidR="00000000" w:rsidRPr="00000000">
        <w:rPr>
          <w:rFonts w:ascii="Georgia" w:cs="Georgia" w:eastAsia="Georgia" w:hAnsi="Georgia"/>
          <w:rtl w:val="0"/>
        </w:rPr>
        <w:t xml:space="preserve"> ESGM4.RE.1, ESGM5.RE.1</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7A">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Describe music using appropriate vocabulary (e.g. fortissimo/pianissimo, presto/largo/moderato/allegro/adagio, legato/staccato, major/minor), </w:t>
      </w:r>
      <w:r w:rsidDel="00000000" w:rsidR="00000000" w:rsidRPr="00000000">
        <w:rPr>
          <w:rFonts w:ascii="Georgia" w:cs="Georgia" w:eastAsia="Georgia" w:hAnsi="Georgia"/>
          <w:b w:val="1"/>
          <w:rtl w:val="0"/>
        </w:rPr>
        <w:t xml:space="preserve">intervals (e.g. step, skip, repeat, leap),</w:t>
      </w:r>
      <w:r w:rsidDel="00000000" w:rsidR="00000000" w:rsidRPr="00000000">
        <w:rPr>
          <w:rFonts w:ascii="Georgia" w:cs="Georgia" w:eastAsia="Georgia" w:hAnsi="Georgia"/>
          <w:rtl w:val="0"/>
        </w:rPr>
        <w:t xml:space="preserve"> timbre adjectives (e.g. dark/bright), and texture adjectives (e.g. thick/thin). </w:t>
      </w:r>
    </w:p>
    <w:p w:rsidR="00000000" w:rsidDel="00000000" w:rsidP="00000000" w:rsidRDefault="00000000" w:rsidRPr="00000000" w14:paraId="0000007B">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Orchestra</w:t>
      </w:r>
    </w:p>
    <w:p w:rsidR="00000000" w:rsidDel="00000000" w:rsidP="00000000" w:rsidRDefault="00000000" w:rsidRPr="00000000" w14:paraId="0000007C">
      <w:pPr>
        <w:widowControl w:val="0"/>
        <w:spacing w:after="0" w:line="240"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Read and Notate music. </w:t>
      </w:r>
      <w:r w:rsidDel="00000000" w:rsidR="00000000" w:rsidRPr="00000000">
        <w:rPr>
          <w:rFonts w:ascii="Georgia" w:cs="Georgia" w:eastAsia="Georgia" w:hAnsi="Georgia"/>
          <w:rtl w:val="0"/>
        </w:rPr>
        <w:t xml:space="preserve">ESBO.PR.2</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7D">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Identify notes in the staff and on ledger lines of respective clef.</w:t>
      </w:r>
    </w:p>
    <w:p w:rsidR="00000000" w:rsidDel="00000000" w:rsidP="00000000" w:rsidRDefault="00000000" w:rsidRPr="00000000" w14:paraId="0000007E">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Read and notate notes within key signatures D, G, and C.</w:t>
      </w:r>
    </w:p>
    <w:p w:rsidR="00000000" w:rsidDel="00000000" w:rsidP="00000000" w:rsidRDefault="00000000" w:rsidRPr="00000000" w14:paraId="0000007F">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Piano</w:t>
      </w:r>
    </w:p>
    <w:p w:rsidR="00000000" w:rsidDel="00000000" w:rsidP="00000000" w:rsidRDefault="00000000" w:rsidRPr="00000000" w14:paraId="00000080">
      <w:pPr>
        <w:widowControl w:val="0"/>
        <w:spacing w:after="0" w:line="240"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Notate music.</w:t>
      </w:r>
      <w:r w:rsidDel="00000000" w:rsidR="00000000" w:rsidRPr="00000000">
        <w:rPr>
          <w:rFonts w:ascii="Georgia" w:cs="Georgia" w:eastAsia="Georgia" w:hAnsi="Georgia"/>
          <w:rtl w:val="0"/>
        </w:rPr>
        <w:t xml:space="preserve"> ESP.CR.1</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81">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Utilize a counting system and pitch learning procedure to read music appropriate to</w:t>
      </w:r>
    </w:p>
    <w:p w:rsidR="00000000" w:rsidDel="00000000" w:rsidP="00000000" w:rsidRDefault="00000000" w:rsidRPr="00000000" w14:paraId="00000082">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ability.</w:t>
      </w:r>
    </w:p>
    <w:p w:rsidR="00000000" w:rsidDel="00000000" w:rsidP="00000000" w:rsidRDefault="00000000" w:rsidRPr="00000000" w14:paraId="00000083">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Notate simple rhythms and melodies utilizing a dictation method.</w:t>
      </w:r>
    </w:p>
    <w:p w:rsidR="00000000" w:rsidDel="00000000" w:rsidP="00000000" w:rsidRDefault="00000000" w:rsidRPr="00000000" w14:paraId="00000084">
      <w:pPr>
        <w:widowControl w:val="0"/>
        <w:spacing w:after="0" w:line="240"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d.)</w:t>
      </w:r>
      <w:r w:rsidDel="00000000" w:rsidR="00000000" w:rsidRPr="00000000">
        <w:rPr>
          <w:rFonts w:ascii="Georgia" w:cs="Georgia" w:eastAsia="Georgia" w:hAnsi="Georgia"/>
          <w:rtl w:val="0"/>
        </w:rPr>
        <w:t xml:space="preserve"> Notate a simple musical composition.</w:t>
      </w:r>
      <w:r w:rsidDel="00000000" w:rsidR="00000000" w:rsidRPr="00000000">
        <w:rPr>
          <w:rtl w:val="0"/>
        </w:rPr>
      </w:r>
    </w:p>
    <w:p w:rsidR="00000000" w:rsidDel="00000000" w:rsidP="00000000" w:rsidRDefault="00000000" w:rsidRPr="00000000" w14:paraId="00000085">
      <w:pPr>
        <w:widowControl w:val="0"/>
        <w:spacing w:after="0" w:line="240" w:lineRule="auto"/>
        <w:ind w:left="720" w:firstLine="0"/>
        <w:contextualSpacing w:val="0"/>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