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0" w:rsidRPr="00260A20" w:rsidRDefault="00260A20" w:rsidP="00260A20">
      <w:pPr>
        <w:rPr>
          <w:rFonts w:asciiTheme="minorHAnsi" w:eastAsia="Times New Roman" w:hAnsiTheme="minorHAnsi"/>
          <w:b/>
          <w:bCs/>
          <w:color w:val="222222"/>
          <w:sz w:val="36"/>
          <w:szCs w:val="36"/>
          <w:shd w:val="clear" w:color="auto" w:fill="FFFFFF"/>
        </w:rPr>
      </w:pPr>
      <w:r w:rsidRPr="00260A20">
        <w:rPr>
          <w:rFonts w:asciiTheme="minorHAnsi" w:eastAsia="Times New Roman" w:hAnsiTheme="minorHAnsi"/>
          <w:b/>
          <w:bCs/>
          <w:color w:val="222222"/>
          <w:sz w:val="36"/>
          <w:szCs w:val="36"/>
          <w:shd w:val="clear" w:color="auto" w:fill="FFFFFF"/>
        </w:rPr>
        <w:t>Grades 3-12 - Gee Biz</w:t>
      </w:r>
      <w:r>
        <w:rPr>
          <w:rFonts w:asciiTheme="minorHAnsi" w:eastAsia="Times New Roman" w:hAnsiTheme="minorHAnsi"/>
          <w:b/>
          <w:bCs/>
          <w:color w:val="222222"/>
          <w:sz w:val="36"/>
          <w:szCs w:val="36"/>
          <w:shd w:val="clear" w:color="auto" w:fill="FFFFFF"/>
        </w:rPr>
        <w:t xml:space="preserve">: </w:t>
      </w:r>
      <w:r w:rsidRPr="00260A20">
        <w:rPr>
          <w:rFonts w:asciiTheme="minorHAnsi" w:eastAsia="Times New Roman" w:hAnsiTheme="minorHAnsi"/>
          <w:b/>
          <w:bCs/>
          <w:color w:val="222222"/>
          <w:sz w:val="36"/>
          <w:szCs w:val="36"/>
          <w:shd w:val="clear" w:color="auto" w:fill="FFFFFF"/>
        </w:rPr>
        <w:t>Creative Entrepreneurship for Tomorrow’s Leaders</w:t>
      </w:r>
    </w:p>
    <w:p w:rsidR="00260A20" w:rsidRDefault="00260A20" w:rsidP="00260A20">
      <w:pPr>
        <w:rPr>
          <w:rFonts w:asciiTheme="minorHAnsi" w:hAnsiTheme="minorHAnsi"/>
          <w:color w:val="222222"/>
          <w:shd w:val="clear" w:color="auto" w:fill="FFFFFF"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color w:val="222222"/>
          <w:shd w:val="clear" w:color="auto" w:fill="FFFFFF"/>
        </w:rPr>
        <w:t>In this interactive 45</w:t>
      </w:r>
      <w:r>
        <w:rPr>
          <w:rFonts w:asciiTheme="minorHAnsi" w:hAnsiTheme="minorHAnsi"/>
          <w:color w:val="222222"/>
          <w:shd w:val="clear" w:color="auto" w:fill="FFFFFF"/>
        </w:rPr>
        <w:t>-</w:t>
      </w:r>
      <w:r w:rsidRPr="00260A20">
        <w:rPr>
          <w:rFonts w:asciiTheme="minorHAnsi" w:hAnsiTheme="minorHAnsi"/>
          <w:color w:val="222222"/>
          <w:shd w:val="clear" w:color="auto" w:fill="FFFFFF"/>
        </w:rPr>
        <w:t>minute workshop or weeklong interactive residency, students develop their very own business plan. First, trying to solve a problem or fill a need, they create and present a prototype product or service. Business planning subjects include: sales &amp; marketing, patenting and trademarking, day-to-day operations, finding your customer base, social entrepreneurship and more. Sharna Fulton has more than 20 years</w:t>
      </w:r>
      <w:r>
        <w:rPr>
          <w:rFonts w:asciiTheme="minorHAnsi" w:hAnsiTheme="minorHAnsi"/>
          <w:color w:val="222222"/>
          <w:shd w:val="clear" w:color="auto" w:fill="FFFFFF"/>
        </w:rPr>
        <w:t xml:space="preserve"> of</w:t>
      </w:r>
      <w:r w:rsidRPr="00260A20">
        <w:rPr>
          <w:rFonts w:asciiTheme="minorHAnsi" w:hAnsiTheme="minorHAnsi"/>
          <w:color w:val="222222"/>
          <w:shd w:val="clear" w:color="auto" w:fill="FFFFFF"/>
        </w:rPr>
        <w:t xml:space="preserve"> experience as a business owner and chief marketing officer for her own enterprises as well as a marketing and communications background with dozens of companies and nonprofits. Meets GA ELA Standards. Classroom size up to 30 students.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  <w:r w:rsidRPr="00260A20">
        <w:rPr>
          <w:rFonts w:asciiTheme="minorHAnsi" w:hAnsiTheme="minorHAnsi"/>
          <w:b/>
          <w:bCs/>
          <w:i/>
          <w:iCs/>
        </w:rPr>
        <w:t>BCS-FWD-1. Students will demonstrate an understanding of the planning, development, and implementation of websites; create flowchart/storyboard; describe target market, present website</w:t>
      </w:r>
    </w:p>
    <w:p w:rsidR="00260A20" w:rsidRPr="00260A20" w:rsidRDefault="00260A20" w:rsidP="00260A20">
      <w:pPr>
        <w:rPr>
          <w:rFonts w:asciiTheme="minorHAnsi" w:hAnsiTheme="minorHAnsi"/>
        </w:rPr>
      </w:pP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  <w:r w:rsidRPr="00260A20">
        <w:rPr>
          <w:rFonts w:asciiTheme="minorHAnsi" w:hAnsiTheme="minorHAnsi"/>
          <w:b/>
          <w:bCs/>
          <w:i/>
          <w:iCs/>
        </w:rPr>
        <w:t xml:space="preserve">Academic standards: 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ELA12RC3.</w:t>
      </w:r>
      <w:r w:rsidRPr="00260A20">
        <w:rPr>
          <w:rFonts w:asciiTheme="minorHAnsi" w:hAnsiTheme="minorHAnsi"/>
          <w:i/>
          <w:iCs/>
        </w:rPr>
        <w:t xml:space="preserve"> The student acquires new vocabulary in each content area and uses it correctly.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ELA12LSV1.</w:t>
      </w:r>
      <w:r w:rsidRPr="00260A20">
        <w:rPr>
          <w:rFonts w:asciiTheme="minorHAnsi" w:hAnsiTheme="minorHAnsi"/>
          <w:i/>
          <w:iCs/>
        </w:rPr>
        <w:t xml:space="preserve"> The student participates in student-to-teacher, student-to-student, and group verbal interactions.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 xml:space="preserve">ELA12LSV2. </w:t>
      </w:r>
      <w:r w:rsidRPr="00260A20">
        <w:rPr>
          <w:rFonts w:asciiTheme="minorHAnsi" w:hAnsiTheme="minorHAnsi"/>
          <w:i/>
          <w:iCs/>
        </w:rPr>
        <w:t xml:space="preserve">The student formulates judgments about written and oral communication in various media genres. The student delivers focused, coherent, and polished presentations that convey a clear and distinct perspective, demonstrate solid reasoning, and combine traditional rhetorical strategies of narration, exposition, persuasion. 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BCS-EV-33: The student develops a plan to identify, reach and retain customers in a specific target market. </w:t>
      </w:r>
      <w:r w:rsidRPr="00260A20">
        <w:rPr>
          <w:rFonts w:asciiTheme="minorHAnsi" w:hAnsiTheme="minorHAnsi"/>
          <w:i/>
          <w:iCs/>
        </w:rPr>
        <w:t>Determines the wants and needs of specific consumers, defines market segmentation.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BCS-EV-34: The student evaluates and applies elements of the marketing mix.</w:t>
      </w: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i/>
          <w:iCs/>
        </w:rPr>
        <w:t>Selects a product to meet a specific want or need, prices a product to yield a profit, selects a business location, discusses appropriate and effective promotional activities for a given product. 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 xml:space="preserve">Academic standard: </w:t>
      </w:r>
    </w:p>
    <w:p w:rsidR="00260A20" w:rsidRDefault="00260A20" w:rsidP="00260A20">
      <w:pPr>
        <w:rPr>
          <w:rFonts w:asciiTheme="minorHAnsi" w:hAnsiTheme="minorHAnsi"/>
          <w:b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i/>
          <w:iCs/>
        </w:rPr>
        <w:t>MM4P4.</w:t>
      </w:r>
      <w:r w:rsidRPr="00260A20">
        <w:rPr>
          <w:rFonts w:asciiTheme="minorHAnsi" w:hAnsiTheme="minorHAnsi"/>
          <w:i/>
          <w:iCs/>
        </w:rPr>
        <w:t xml:space="preserve"> Students will make connections among mathematical ideas and to other disciplines.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Default="00260A20">
      <w:pPr>
        <w:spacing w:after="160" w:line="259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br w:type="page"/>
      </w: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lastRenderedPageBreak/>
        <w:t>BCS-EV-37: The student prepares a marketing strategy.</w:t>
      </w: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i/>
          <w:iCs/>
        </w:rPr>
        <w:t>a. Selects target market, determines price, location, promotional strategies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Academic standards:</w:t>
      </w:r>
    </w:p>
    <w:p w:rsidR="00260A20" w:rsidRDefault="00260A20" w:rsidP="00260A20">
      <w:pPr>
        <w:rPr>
          <w:rFonts w:asciiTheme="minorHAnsi" w:hAnsiTheme="minorHAnsi"/>
          <w:b/>
          <w:i/>
          <w:iCs/>
        </w:rPr>
      </w:pPr>
    </w:p>
    <w:p w:rsidR="00260A20" w:rsidRDefault="00260A20" w:rsidP="00260A20">
      <w:pPr>
        <w:rPr>
          <w:rFonts w:asciiTheme="minorHAnsi" w:hAnsiTheme="minorHAnsi"/>
          <w:b/>
          <w:i/>
          <w:iCs/>
        </w:rPr>
      </w:pPr>
      <w:r w:rsidRPr="00260A20">
        <w:rPr>
          <w:rFonts w:asciiTheme="minorHAnsi" w:hAnsiTheme="minorHAnsi"/>
          <w:b/>
          <w:i/>
          <w:iCs/>
        </w:rPr>
        <w:t>MM4P1.</w:t>
      </w:r>
      <w:r w:rsidRPr="00260A20">
        <w:rPr>
          <w:rFonts w:asciiTheme="minorHAnsi" w:hAnsiTheme="minorHAnsi"/>
          <w:i/>
          <w:iCs/>
        </w:rPr>
        <w:t xml:space="preserve"> Students will solve problems (using appropriate technology).</w:t>
      </w:r>
      <w:r w:rsidRPr="00260A20">
        <w:rPr>
          <w:rFonts w:asciiTheme="minorHAnsi" w:hAnsiTheme="minorHAnsi"/>
          <w:i/>
          <w:iCs/>
        </w:rPr>
        <w:br/>
      </w: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i/>
          <w:iCs/>
        </w:rPr>
        <w:t>MM4P4.</w:t>
      </w:r>
      <w:r w:rsidRPr="00260A20">
        <w:rPr>
          <w:rFonts w:asciiTheme="minorHAnsi" w:hAnsiTheme="minorHAnsi"/>
          <w:i/>
          <w:iCs/>
        </w:rPr>
        <w:t xml:space="preserve"> Students will make connections among mathematical ideas and to other disciplines. 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>BCS-EV-38: The student prepares the components of a business plan.</w:t>
      </w:r>
    </w:p>
    <w:p w:rsidR="00260A20" w:rsidRDefault="00260A20" w:rsidP="00260A20">
      <w:pPr>
        <w:rPr>
          <w:rFonts w:asciiTheme="minorHAnsi" w:hAnsiTheme="minorHAnsi"/>
          <w:b/>
          <w:bCs/>
          <w:i/>
          <w:i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  <w:i/>
          <w:iCs/>
        </w:rPr>
        <w:t xml:space="preserve">Academic standards: </w:t>
      </w:r>
    </w:p>
    <w:p w:rsidR="00260A20" w:rsidRDefault="00260A20" w:rsidP="00260A20">
      <w:pPr>
        <w:rPr>
          <w:rFonts w:asciiTheme="minorHAnsi" w:hAnsiTheme="minorHAnsi"/>
          <w:b/>
          <w:i/>
          <w:iCs/>
        </w:rPr>
      </w:pPr>
    </w:p>
    <w:p w:rsidR="00260A20" w:rsidRDefault="00260A20" w:rsidP="00260A20">
      <w:pPr>
        <w:rPr>
          <w:rFonts w:asciiTheme="minorHAnsi" w:hAnsiTheme="minorHAnsi"/>
          <w:b/>
          <w:i/>
          <w:iCs/>
        </w:rPr>
      </w:pPr>
      <w:r w:rsidRPr="00260A20">
        <w:rPr>
          <w:rFonts w:asciiTheme="minorHAnsi" w:hAnsiTheme="minorHAnsi"/>
          <w:b/>
          <w:i/>
          <w:iCs/>
        </w:rPr>
        <w:t>MM4P1.</w:t>
      </w:r>
      <w:r w:rsidRPr="00260A20">
        <w:rPr>
          <w:rFonts w:asciiTheme="minorHAnsi" w:hAnsiTheme="minorHAnsi"/>
          <w:i/>
          <w:iCs/>
        </w:rPr>
        <w:t xml:space="preserve"> Students will solve problems (using appropriate technology).</w:t>
      </w:r>
      <w:r w:rsidRPr="00260A20">
        <w:rPr>
          <w:rFonts w:asciiTheme="minorHAnsi" w:hAnsiTheme="minorHAnsi"/>
          <w:i/>
          <w:iCs/>
        </w:rPr>
        <w:br/>
      </w: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i/>
          <w:iCs/>
        </w:rPr>
        <w:t>MM4P4.</w:t>
      </w:r>
      <w:r w:rsidRPr="00260A20">
        <w:rPr>
          <w:rFonts w:asciiTheme="minorHAnsi" w:hAnsiTheme="minorHAnsi"/>
          <w:i/>
          <w:iCs/>
        </w:rPr>
        <w:t xml:space="preserve"> Students will make connections among mathematical ideas and to other disciplines. </w:t>
      </w:r>
    </w:p>
    <w:p w:rsidR="00260A20" w:rsidRDefault="00260A20" w:rsidP="00260A20">
      <w:pPr>
        <w:rPr>
          <w:rFonts w:asciiTheme="minorHAnsi" w:hAnsiTheme="minorHAnsi"/>
          <w:b/>
          <w:bCs/>
        </w:rPr>
      </w:pPr>
    </w:p>
    <w:p w:rsidR="00260A20" w:rsidRDefault="00260A20" w:rsidP="00260A20">
      <w:pPr>
        <w:rPr>
          <w:rFonts w:asciiTheme="minorHAnsi" w:hAnsiTheme="minorHAnsi"/>
          <w:b/>
          <w:bCs/>
        </w:rPr>
      </w:pPr>
    </w:p>
    <w:p w:rsidR="00260A20" w:rsidRDefault="00260A20" w:rsidP="00260A20">
      <w:pPr>
        <w:rPr>
          <w:rFonts w:asciiTheme="minorHAnsi" w:hAnsiTheme="minorHAnsi"/>
          <w:b/>
          <w:bCs/>
        </w:rPr>
      </w:pPr>
    </w:p>
    <w:p w:rsidR="00260A20" w:rsidRPr="00260A20" w:rsidRDefault="00260A20" w:rsidP="00260A20">
      <w:pPr>
        <w:rPr>
          <w:rFonts w:asciiTheme="minorHAnsi" w:hAnsiTheme="minorHAnsi"/>
          <w:sz w:val="32"/>
          <w:szCs w:val="32"/>
        </w:rPr>
      </w:pPr>
      <w:r w:rsidRPr="00260A20">
        <w:rPr>
          <w:rFonts w:asciiTheme="minorHAnsi" w:hAnsiTheme="minorHAnsi"/>
          <w:b/>
          <w:bCs/>
          <w:sz w:val="32"/>
          <w:szCs w:val="32"/>
        </w:rPr>
        <w:t>Weeklong Residency Lesson Plan:</w:t>
      </w:r>
    </w:p>
    <w:p w:rsidR="00260A20" w:rsidRDefault="00260A20" w:rsidP="00260A20">
      <w:pPr>
        <w:rPr>
          <w:rFonts w:asciiTheme="minorHAnsi" w:hAnsiTheme="minorHAnsi"/>
          <w:b/>
          <w:b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</w:rPr>
        <w:t>Day one: Defining entrepreneurship, creative writing and visual arts</w:t>
      </w:r>
    </w:p>
    <w:p w:rsidR="00260A20" w:rsidRDefault="00260A20" w:rsidP="00260A20">
      <w:pPr>
        <w:rPr>
          <w:rFonts w:asciiTheme="minorHAnsi" w:hAnsiTheme="minorHAnsi"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</w:rPr>
        <w:t>Chalk Talk: What is entrepreneurship? Why have your own business? What are your favorite businesses? Why?</w:t>
      </w:r>
    </w:p>
    <w:p w:rsidR="00260A20" w:rsidRDefault="00260A20" w:rsidP="00260A20">
      <w:pPr>
        <w:rPr>
          <w:rFonts w:asciiTheme="minorHAnsi" w:hAnsiTheme="minorHAnsi"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</w:rPr>
        <w:t xml:space="preserve">Group Exercise: Working in teams of two, students make two lists of 5+ things per list: things needed in the world -   either something lacking </w:t>
      </w:r>
      <w:bookmarkStart w:id="0" w:name="_GoBack"/>
      <w:bookmarkEnd w:id="0"/>
      <w:r w:rsidRPr="00260A20">
        <w:rPr>
          <w:rFonts w:asciiTheme="minorHAnsi" w:hAnsiTheme="minorHAnsi"/>
        </w:rPr>
        <w:t>or an invention; things they think they can make or offer as a service. 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Presentation: Students do market research and present/share their ideas. Classmates give feedback on what they think are the best ideas most likely to succeed. 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Teams draw up favorite business idea on 8 1/2 x 11 sheet, give it a name. Work is put on the board for all to view.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  <w:b/>
          <w:bCs/>
        </w:rPr>
        <w:t>Day two: Strategic planning, branding, marketing and dramatic arts</w:t>
      </w:r>
    </w:p>
    <w:p w:rsidR="00260A20" w:rsidRDefault="00260A20" w:rsidP="00260A20">
      <w:pPr>
        <w:rPr>
          <w:rFonts w:asciiTheme="minorHAnsi" w:hAnsiTheme="minorHAnsi"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</w:rPr>
        <w:t>Chalk Talk: Why does a business have to solve a need? What is a demographic? Why do businesses have target markets? Cite companies and have class discussion on who the target customers are for each company. </w:t>
      </w:r>
    </w:p>
    <w:p w:rsidR="00260A20" w:rsidRDefault="00260A20" w:rsidP="00260A20">
      <w:pPr>
        <w:rPr>
          <w:rFonts w:asciiTheme="minorHAnsi" w:hAnsiTheme="minorHAnsi"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</w:rPr>
        <w:t>Group Exercise: Class is divided into groups of four, given obtuse objects and asked to come up with name for the item and create/act out a 30 second TV commercial.</w:t>
      </w:r>
    </w:p>
    <w:p w:rsidR="00260A20" w:rsidRDefault="00260A20" w:rsidP="00260A20">
      <w:pPr>
        <w:rPr>
          <w:rFonts w:asciiTheme="minorHAnsi" w:hAnsiTheme="minorHAnsi"/>
          <w:b/>
          <w:bCs/>
        </w:rPr>
      </w:pPr>
    </w:p>
    <w:p w:rsidR="00260A20" w:rsidRPr="00260A20" w:rsidRDefault="00260A20" w:rsidP="00260A20">
      <w:pPr>
        <w:rPr>
          <w:rFonts w:asciiTheme="minorHAnsi" w:hAnsiTheme="minorHAnsi"/>
        </w:rPr>
      </w:pPr>
      <w:r w:rsidRPr="00260A20">
        <w:rPr>
          <w:rFonts w:asciiTheme="minorHAnsi" w:hAnsiTheme="minorHAnsi"/>
          <w:b/>
          <w:bCs/>
        </w:rPr>
        <w:t>Day three: Writing a business plan, staffing &amp; job descriptions, presentation skills, collaboration</w:t>
      </w:r>
    </w:p>
    <w:p w:rsid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Chalk Talk: How are companies run? What departments do they have? What skill sets are needed for various jobs? 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Group Exercise: Class breaks into groups of four or five. Each group selects a business, names the business and writes a one</w:t>
      </w:r>
      <w:r>
        <w:rPr>
          <w:rFonts w:asciiTheme="minorHAnsi" w:eastAsia="Times New Roman" w:hAnsiTheme="minorHAnsi"/>
        </w:rPr>
        <w:t>-</w:t>
      </w:r>
      <w:r w:rsidRPr="00260A20">
        <w:rPr>
          <w:rFonts w:asciiTheme="minorHAnsi" w:eastAsia="Times New Roman" w:hAnsiTheme="minorHAnsi"/>
        </w:rPr>
        <w:t>page business plan. Template is provided. Each member of the group becomes a department head and writes a description of their job and needs for their department. i.e.: CEO, HR Director, Operations, Marketing, Accounting. Class presents their business plan to the class.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  <w:b/>
          <w:bCs/>
        </w:rPr>
        <w:t>Day four: Sales &amp; Marketing, language arts, visual arts, presentation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Chalk Talk: How do businesses get customers? What are some ways</w:t>
      </w:r>
      <w:r>
        <w:rPr>
          <w:rFonts w:asciiTheme="minorHAnsi" w:eastAsia="Times New Roman" w:hAnsiTheme="minorHAnsi"/>
        </w:rPr>
        <w:t xml:space="preserve"> that</w:t>
      </w:r>
      <w:r w:rsidRPr="00260A20">
        <w:rPr>
          <w:rFonts w:asciiTheme="minorHAnsi" w:eastAsia="Times New Roman" w:hAnsiTheme="minorHAnsi"/>
        </w:rPr>
        <w:t xml:space="preserve"> businesses and organizations promote themselves to make money? What are your favorite </w:t>
      </w:r>
      <w:r>
        <w:rPr>
          <w:rFonts w:asciiTheme="minorHAnsi" w:eastAsia="Times New Roman" w:hAnsiTheme="minorHAnsi"/>
        </w:rPr>
        <w:t xml:space="preserve">TV </w:t>
      </w:r>
      <w:r w:rsidRPr="00260A20">
        <w:rPr>
          <w:rFonts w:asciiTheme="minorHAnsi" w:eastAsia="Times New Roman" w:hAnsiTheme="minorHAnsi"/>
        </w:rPr>
        <w:t>commercials, websites, apps, stores, social media sites, etc</w:t>
      </w:r>
      <w:r>
        <w:rPr>
          <w:rFonts w:asciiTheme="minorHAnsi" w:eastAsia="Times New Roman" w:hAnsiTheme="minorHAnsi"/>
        </w:rPr>
        <w:t>.</w:t>
      </w:r>
      <w:r w:rsidRPr="00260A20">
        <w:rPr>
          <w:rFonts w:asciiTheme="minorHAnsi" w:eastAsia="Times New Roman" w:hAnsiTheme="minorHAnsi"/>
        </w:rPr>
        <w:t>? Why? Discuss and show power point example of standard menu items on a website.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Group Exercise: Teams create and present a large poster as a home page of a website to represent their business. </w:t>
      </w:r>
      <w:r w:rsidRPr="00260A20">
        <w:rPr>
          <w:rFonts w:asciiTheme="minorHAnsi" w:eastAsia="Times New Roman" w:hAnsiTheme="minorHAnsi"/>
        </w:rPr>
        <w:sym w:font="Symbol" w:char="F0B7"/>
      </w:r>
      <w:r w:rsidRPr="00260A20">
        <w:rPr>
          <w:rFonts w:asciiTheme="minorHAnsi" w:eastAsia="Times New Roman" w:hAnsiTheme="minorHAnsi"/>
        </w:rPr>
        <w:t xml:space="preserve">  Elements visually represented include: logo, visual, menu items, possible blog post, social media icons, etc. 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  <w:b/>
          <w:bCs/>
        </w:rPr>
        <w:t>Day five: Intellectual property and social entrepreneurship, legal education, cause marketing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 xml:space="preserve">Chalk Talk: What is a patent? Trademark? Copyright? Why do you need them? How do you get them? These questions will </w:t>
      </w:r>
      <w:r>
        <w:rPr>
          <w:rFonts w:asciiTheme="minorHAnsi" w:eastAsia="Times New Roman" w:hAnsiTheme="minorHAnsi"/>
        </w:rPr>
        <w:t xml:space="preserve">be </w:t>
      </w:r>
      <w:r w:rsidRPr="00260A20">
        <w:rPr>
          <w:rFonts w:asciiTheme="minorHAnsi" w:eastAsia="Times New Roman" w:hAnsiTheme="minorHAnsi"/>
        </w:rPr>
        <w:t>explored and answered.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How can businesses contribute to the world? </w:t>
      </w:r>
      <w:r>
        <w:rPr>
          <w:rFonts w:asciiTheme="minorHAnsi" w:eastAsia="Times New Roman" w:hAnsiTheme="minorHAnsi"/>
        </w:rPr>
        <w:t>An e</w:t>
      </w:r>
      <w:r w:rsidRPr="00260A20">
        <w:rPr>
          <w:rFonts w:asciiTheme="minorHAnsi" w:eastAsia="Times New Roman" w:hAnsiTheme="minorHAnsi"/>
        </w:rPr>
        <w:t xml:space="preserve">xample of </w:t>
      </w:r>
      <w:proofErr w:type="gramStart"/>
      <w:r w:rsidRPr="00260A20">
        <w:rPr>
          <w:rFonts w:asciiTheme="minorHAnsi" w:eastAsia="Times New Roman" w:hAnsiTheme="minorHAnsi"/>
        </w:rPr>
        <w:t>Cause</w:t>
      </w:r>
      <w:proofErr w:type="gramEnd"/>
      <w:r w:rsidRPr="00260A20">
        <w:rPr>
          <w:rFonts w:asciiTheme="minorHAnsi" w:eastAsia="Times New Roman" w:hAnsiTheme="minorHAnsi"/>
        </w:rPr>
        <w:t xml:space="preserve"> Marketing is </w:t>
      </w:r>
      <w:proofErr w:type="spellStart"/>
      <w:r w:rsidRPr="00260A20">
        <w:rPr>
          <w:rFonts w:asciiTheme="minorHAnsi" w:eastAsia="Times New Roman" w:hAnsiTheme="minorHAnsi"/>
        </w:rPr>
        <w:t>Warby</w:t>
      </w:r>
      <w:proofErr w:type="spellEnd"/>
      <w:r w:rsidRPr="00260A20">
        <w:rPr>
          <w:rFonts w:asciiTheme="minorHAnsi" w:eastAsia="Times New Roman" w:hAnsiTheme="minorHAnsi"/>
        </w:rPr>
        <w:t xml:space="preserve"> Parker giving a pair of glasses to those in need for every pair sold. Why do they do that? </w:t>
      </w:r>
    </w:p>
    <w:p w:rsidR="00260A20" w:rsidRPr="00260A20" w:rsidRDefault="00260A20" w:rsidP="00260A20">
      <w:pPr>
        <w:rPr>
          <w:rFonts w:asciiTheme="minorHAnsi" w:eastAsia="Times New Roman" w:hAnsiTheme="minorHAnsi"/>
        </w:rPr>
      </w:pPr>
    </w:p>
    <w:p w:rsidR="00260A20" w:rsidRPr="00260A20" w:rsidRDefault="00260A20" w:rsidP="00260A20">
      <w:pPr>
        <w:rPr>
          <w:rFonts w:asciiTheme="minorHAnsi" w:eastAsia="Times New Roman" w:hAnsiTheme="minorHAnsi"/>
        </w:rPr>
      </w:pPr>
      <w:r w:rsidRPr="00260A20">
        <w:rPr>
          <w:rFonts w:asciiTheme="minorHAnsi" w:eastAsia="Times New Roman" w:hAnsiTheme="minorHAnsi"/>
        </w:rPr>
        <w:t>Group Exercise: Come up with a Cause Marketing program for your business. Give it a name and tell the class what nonprofit organization your business will be helping. Again, draw it up with a logo and tagline, etc. to present to class.</w:t>
      </w:r>
    </w:p>
    <w:p w:rsidR="001D6029" w:rsidRPr="00260A20" w:rsidRDefault="00260A20" w:rsidP="00260A20">
      <w:pPr>
        <w:rPr>
          <w:rFonts w:asciiTheme="minorHAnsi" w:hAnsiTheme="minorHAnsi"/>
        </w:rPr>
      </w:pPr>
    </w:p>
    <w:sectPr w:rsidR="001D6029" w:rsidRPr="0026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0"/>
    <w:rsid w:val="00077C3B"/>
    <w:rsid w:val="0011629E"/>
    <w:rsid w:val="002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8204"/>
  <w15:chartTrackingRefBased/>
  <w15:docId w15:val="{18729F7C-2991-4255-99D8-6D76B53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Bell</dc:creator>
  <cp:keywords/>
  <dc:description/>
  <cp:lastModifiedBy>Allen Bell</cp:lastModifiedBy>
  <cp:revision>1</cp:revision>
  <dcterms:created xsi:type="dcterms:W3CDTF">2016-12-13T15:23:00Z</dcterms:created>
  <dcterms:modified xsi:type="dcterms:W3CDTF">2016-12-13T15:28:00Z</dcterms:modified>
</cp:coreProperties>
</file>